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87E3C" w:rsidRPr="00987E3C" w:rsidRDefault="00987E3C" w:rsidP="00987E3C">
      <w:pPr>
        <w:spacing w:after="0" w:line="240" w:lineRule="auto"/>
        <w:ind w:hanging="33"/>
        <w:jc w:val="both"/>
        <w:rPr>
          <w:rFonts w:asciiTheme="majorHAnsi" w:hAnsiTheme="majorHAnsi" w:cstheme="majorHAnsi"/>
          <w:b/>
          <w:sz w:val="24"/>
          <w:szCs w:val="24"/>
          <w:lang w:val="fr-FR"/>
        </w:rPr>
      </w:pPr>
      <w:r w:rsidRPr="00987E3C">
        <w:rPr>
          <w:rFonts w:asciiTheme="majorHAnsi" w:hAnsiTheme="majorHAnsi" w:cstheme="majorHAnsi"/>
          <w:b/>
          <w:sz w:val="24"/>
          <w:szCs w:val="24"/>
          <w:lang w:val="fr-FR"/>
        </w:rPr>
        <w:t xml:space="preserve">TRƯỜNG THPT PHAN ĐĂNG LƯU </w:t>
      </w:r>
    </w:p>
    <w:p w:rsidR="00987E3C" w:rsidRPr="00987E3C" w:rsidRDefault="00987E3C" w:rsidP="00987E3C">
      <w:pPr>
        <w:spacing w:after="0" w:line="240" w:lineRule="auto"/>
        <w:ind w:left="-142" w:firstLine="108"/>
        <w:rPr>
          <w:rFonts w:asciiTheme="majorHAnsi" w:hAnsiTheme="majorHAnsi" w:cstheme="majorHAnsi"/>
          <w:b/>
          <w:sz w:val="24"/>
          <w:szCs w:val="24"/>
          <w:lang w:val="fr-FR"/>
        </w:rPr>
      </w:pPr>
      <w:r w:rsidRPr="00987E3C">
        <w:rPr>
          <w:rFonts w:asciiTheme="majorHAnsi" w:hAnsiTheme="majorHAnsi" w:cstheme="majorHAnsi"/>
          <w:b/>
          <w:sz w:val="24"/>
          <w:szCs w:val="24"/>
          <w:lang w:val="fr-FR"/>
        </w:rPr>
        <w:t>TỔ : SINH-CÔNG NGHỆ</w:t>
      </w:r>
    </w:p>
    <w:p w:rsidR="00BD36D8" w:rsidRPr="00987E3C" w:rsidRDefault="001D6CB0" w:rsidP="001D6CB0">
      <w:pPr>
        <w:spacing w:after="0" w:line="240" w:lineRule="auto"/>
        <w:ind w:left="2160" w:firstLine="720"/>
        <w:rPr>
          <w:rFonts w:asciiTheme="majorHAnsi" w:hAnsiTheme="majorHAnsi" w:cstheme="majorHAnsi"/>
          <w:b/>
          <w:sz w:val="24"/>
          <w:szCs w:val="24"/>
          <w:lang w:val="fr-FR"/>
        </w:rPr>
      </w:pPr>
      <w:r w:rsidRPr="00987E3C">
        <w:rPr>
          <w:rFonts w:asciiTheme="majorHAnsi" w:hAnsiTheme="majorHAnsi" w:cstheme="majorHAnsi"/>
          <w:b/>
          <w:sz w:val="24"/>
          <w:szCs w:val="24"/>
          <w:lang w:val="fr-FR"/>
        </w:rPr>
        <w:t>Đ</w:t>
      </w:r>
      <w:r w:rsidR="00BD36D8" w:rsidRPr="00987E3C">
        <w:rPr>
          <w:rFonts w:asciiTheme="majorHAnsi" w:hAnsiTheme="majorHAnsi" w:cstheme="majorHAnsi"/>
          <w:b/>
          <w:sz w:val="24"/>
          <w:szCs w:val="24"/>
          <w:lang w:val="fr-FR"/>
        </w:rPr>
        <w:t xml:space="preserve">Ề CƯƠNG ÔN TẬP HỌC KÌ II SINH HỌC 10 </w:t>
      </w:r>
    </w:p>
    <w:p w:rsidR="00BD36D8" w:rsidRPr="00987E3C" w:rsidRDefault="00BD36D8" w:rsidP="00BD36D8">
      <w:pPr>
        <w:tabs>
          <w:tab w:val="left" w:pos="2835"/>
          <w:tab w:val="left" w:pos="5386"/>
          <w:tab w:val="left" w:pos="7937"/>
        </w:tabs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  <w:lang w:val="fr-FR"/>
        </w:rPr>
      </w:pPr>
      <w:r w:rsidRPr="00987E3C">
        <w:rPr>
          <w:rFonts w:asciiTheme="majorHAnsi" w:hAnsiTheme="majorHAnsi" w:cstheme="majorHAnsi"/>
          <w:b/>
          <w:sz w:val="24"/>
          <w:szCs w:val="24"/>
          <w:lang w:val="fr-FR"/>
        </w:rPr>
        <w:t>NĂM HỌC 2021- 2022</w:t>
      </w:r>
    </w:p>
    <w:p w:rsidR="000E0610" w:rsidRPr="00987E3C" w:rsidRDefault="000E0610" w:rsidP="003E5454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</w:pPr>
    </w:p>
    <w:p w:rsidR="00131C52" w:rsidRPr="00987E3C" w:rsidRDefault="00BD36D8" w:rsidP="00987E3C">
      <w:pPr>
        <w:spacing w:after="0" w:line="240" w:lineRule="auto"/>
        <w:ind w:left="2835" w:firstLine="720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</w:pPr>
      <w:r w:rsidRPr="00987E3C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en-US" w:eastAsia="vi-VN"/>
        </w:rPr>
        <w:t>PHÂN BIỆT</w:t>
      </w:r>
      <w:r w:rsidR="003E5454" w:rsidRPr="00987E3C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 xml:space="preserve"> NGUYÊN PHÂN</w:t>
      </w:r>
      <w:r w:rsidR="00DF66DF" w:rsidRPr="00987E3C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>, GIẢM PHÂN</w:t>
      </w:r>
    </w:p>
    <w:tbl>
      <w:tblPr>
        <w:tblW w:w="1062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1"/>
        <w:gridCol w:w="5243"/>
      </w:tblGrid>
      <w:tr w:rsidR="00DF66DF" w:rsidRPr="00987E3C" w:rsidTr="007D7AB7">
        <w:tc>
          <w:tcPr>
            <w:tcW w:w="5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F66DF" w:rsidRPr="00987E3C" w:rsidRDefault="00DF66DF" w:rsidP="002757C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bdr w:val="none" w:sz="0" w:space="0" w:color="auto" w:frame="1"/>
                <w:lang w:eastAsia="vi-VN"/>
              </w:rPr>
              <w:t>Nguyên phân</w:t>
            </w:r>
          </w:p>
        </w:tc>
        <w:tc>
          <w:tcPr>
            <w:tcW w:w="5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F66DF" w:rsidRPr="00987E3C" w:rsidRDefault="00DF66DF" w:rsidP="002757C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bdr w:val="none" w:sz="0" w:space="0" w:color="auto" w:frame="1"/>
                <w:lang w:eastAsia="vi-VN"/>
              </w:rPr>
              <w:t>Giảm phân</w:t>
            </w:r>
          </w:p>
        </w:tc>
      </w:tr>
      <w:tr w:rsidR="00DF66DF" w:rsidRPr="00987E3C" w:rsidTr="007D7AB7">
        <w:tc>
          <w:tcPr>
            <w:tcW w:w="5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F66DF" w:rsidRPr="00987E3C" w:rsidRDefault="00DF66DF" w:rsidP="002757C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Xảy ra ở tế bào sinh dưỡng và tế bào sinh dục sơ khai.</w:t>
            </w:r>
          </w:p>
        </w:tc>
        <w:tc>
          <w:tcPr>
            <w:tcW w:w="5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F66DF" w:rsidRPr="00987E3C" w:rsidRDefault="00DF66DF" w:rsidP="002757C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Xảy ra ở tế bào sinh dục chín.</w:t>
            </w:r>
          </w:p>
        </w:tc>
      </w:tr>
      <w:tr w:rsidR="00DF66DF" w:rsidRPr="00987E3C" w:rsidTr="007D7AB7">
        <w:tc>
          <w:tcPr>
            <w:tcW w:w="5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F66DF" w:rsidRPr="00987E3C" w:rsidRDefault="00DF66DF" w:rsidP="002757C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Có một lần phân bào.</w:t>
            </w:r>
          </w:p>
        </w:tc>
        <w:tc>
          <w:tcPr>
            <w:tcW w:w="5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F66DF" w:rsidRPr="00987E3C" w:rsidRDefault="00DF66DF" w:rsidP="002757C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Có hai lần phân bào.</w:t>
            </w:r>
          </w:p>
        </w:tc>
      </w:tr>
      <w:tr w:rsidR="00DF66DF" w:rsidRPr="00987E3C" w:rsidTr="007D7AB7">
        <w:tc>
          <w:tcPr>
            <w:tcW w:w="5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F66DF" w:rsidRPr="00987E3C" w:rsidRDefault="00DF66DF" w:rsidP="002757C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Kì đầu không có sự bắt cặp và trao đổi chéo</w:t>
            </w:r>
            <w:r w:rsidR="00BD36D8" w:rsidRPr="00987E3C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 xml:space="preserve"> NST</w:t>
            </w:r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.</w:t>
            </w:r>
          </w:p>
        </w:tc>
        <w:tc>
          <w:tcPr>
            <w:tcW w:w="5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F66DF" w:rsidRPr="00987E3C" w:rsidRDefault="008E6AE1" w:rsidP="002757C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Kì đầu 1</w:t>
            </w:r>
            <w:r w:rsidR="00DF66DF"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 xml:space="preserve"> có sự bắt cặp và trao đổi chéo</w:t>
            </w:r>
            <w:r w:rsidR="00BD36D8" w:rsidRPr="00987E3C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 xml:space="preserve"> các cặp NST tương đồng</w:t>
            </w:r>
            <w:r w:rsidR="00DF66DF"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.</w:t>
            </w:r>
          </w:p>
        </w:tc>
      </w:tr>
      <w:tr w:rsidR="00DF66DF" w:rsidRPr="00987E3C" w:rsidTr="007D7AB7">
        <w:tc>
          <w:tcPr>
            <w:tcW w:w="5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F66DF" w:rsidRPr="00987E3C" w:rsidRDefault="00DF66DF" w:rsidP="002757C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Kì giữa NST xếp thành một hàng ở mặt phẳng xích đạo.</w:t>
            </w:r>
          </w:p>
        </w:tc>
        <w:tc>
          <w:tcPr>
            <w:tcW w:w="5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6AE1" w:rsidRPr="00987E3C" w:rsidRDefault="008E6AE1" w:rsidP="002757C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Kì giữa 1</w:t>
            </w:r>
            <w:r w:rsidR="00DF66DF"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 xml:space="preserve"> NST </w:t>
            </w:r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 xml:space="preserve">kép </w:t>
            </w:r>
            <w:r w:rsidR="00DF66DF"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xếp thành hai hàng ở mặt phẳng xích đạo.</w:t>
            </w:r>
            <w:r w:rsidR="00BD36D8" w:rsidRPr="00987E3C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 xml:space="preserve"> </w:t>
            </w:r>
          </w:p>
          <w:p w:rsidR="00DF66DF" w:rsidRPr="00987E3C" w:rsidRDefault="00BD36D8" w:rsidP="008E6AE1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Kì g</w:t>
            </w:r>
            <w:bookmarkStart w:id="0" w:name="_GoBack"/>
            <w:bookmarkEnd w:id="0"/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 xml:space="preserve">iữa </w:t>
            </w:r>
            <w:r w:rsidR="008E6AE1" w:rsidRPr="00987E3C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2</w:t>
            </w:r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 xml:space="preserve"> </w:t>
            </w:r>
            <w:r w:rsidR="008E6AE1" w:rsidRPr="00987E3C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 xml:space="preserve">NST kép </w:t>
            </w:r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xếp 1 hàng.</w:t>
            </w:r>
          </w:p>
        </w:tc>
      </w:tr>
      <w:tr w:rsidR="00DF66DF" w:rsidRPr="00987E3C" w:rsidTr="007D7AB7">
        <w:tc>
          <w:tcPr>
            <w:tcW w:w="5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F66DF" w:rsidRPr="00987E3C" w:rsidRDefault="00DF66DF" w:rsidP="002757C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Kì sau mỗi NST kép tách thành hai NST đơn và di chuyển về 2 cực của tế bào.</w:t>
            </w:r>
          </w:p>
        </w:tc>
        <w:tc>
          <w:tcPr>
            <w:tcW w:w="5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D36D8" w:rsidRPr="00987E3C" w:rsidRDefault="008E6AE1" w:rsidP="00BD36D8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Kì sau 1</w:t>
            </w:r>
            <w:r w:rsidR="00DF66DF"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 xml:space="preserve">, mỗi NST kép trong cặp NST kép tương đồng </w:t>
            </w:r>
            <w:r w:rsidR="00BD36D8" w:rsidRPr="00987E3C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phân li</w:t>
            </w:r>
            <w:r w:rsidR="00DF66DF"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 xml:space="preserve"> về 2 cực của tế bào.</w:t>
            </w:r>
          </w:p>
        </w:tc>
      </w:tr>
      <w:tr w:rsidR="00DF66DF" w:rsidRPr="00987E3C" w:rsidTr="007D7AB7">
        <w:tc>
          <w:tcPr>
            <w:tcW w:w="5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6AE1" w:rsidRPr="00987E3C" w:rsidRDefault="00DF66DF" w:rsidP="002757C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 xml:space="preserve">Kết quả từ một tế bào mẹ(2n) cho ra hai tế bào </w:t>
            </w:r>
          </w:p>
          <w:p w:rsidR="00DF66DF" w:rsidRPr="00987E3C" w:rsidRDefault="00DF66DF" w:rsidP="002757C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con</w:t>
            </w:r>
            <w:r w:rsidR="008E6AE1" w:rsidRPr="00987E3C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 xml:space="preserve"> </w:t>
            </w:r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(2n).</w:t>
            </w:r>
          </w:p>
        </w:tc>
        <w:tc>
          <w:tcPr>
            <w:tcW w:w="52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E6AE1" w:rsidRPr="00987E3C" w:rsidRDefault="00DF66DF" w:rsidP="002757C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 xml:space="preserve">Kết quả từ một tế bào mẹ(2n) cho ra bốn tế bào </w:t>
            </w:r>
          </w:p>
          <w:p w:rsidR="00DF66DF" w:rsidRPr="00987E3C" w:rsidRDefault="00DF66DF" w:rsidP="002757C2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con</w:t>
            </w:r>
            <w:r w:rsidR="008E6AE1" w:rsidRPr="00987E3C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 xml:space="preserve"> </w:t>
            </w:r>
            <w:r w:rsidRPr="00987E3C"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  <w:t>(n).</w:t>
            </w:r>
          </w:p>
        </w:tc>
      </w:tr>
    </w:tbl>
    <w:p w:rsidR="00780D8E" w:rsidRPr="00987E3C" w:rsidRDefault="00780D8E" w:rsidP="003E5454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</w:pPr>
    </w:p>
    <w:p w:rsidR="003E5454" w:rsidRPr="00987E3C" w:rsidRDefault="003E5454" w:rsidP="003E5454">
      <w:pPr>
        <w:spacing w:after="0" w:line="240" w:lineRule="auto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u w:val="single"/>
          <w:lang w:eastAsia="vi-VN"/>
        </w:rPr>
      </w:pPr>
      <w:r w:rsidRPr="00987E3C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val="single"/>
          <w:lang w:eastAsia="vi-VN"/>
        </w:rPr>
        <w:t>SINH HỌC VI SINH VẬT</w:t>
      </w:r>
    </w:p>
    <w:p w:rsidR="003E5454" w:rsidRPr="00987E3C" w:rsidRDefault="003E5454" w:rsidP="003E5454">
      <w:pPr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987E3C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>I. KHÁI NIỆM VI SINH VẬT</w:t>
      </w:r>
    </w:p>
    <w:p w:rsidR="003E5454" w:rsidRPr="00987E3C" w:rsidRDefault="003E5454" w:rsidP="003E5454">
      <w:pPr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987E3C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 xml:space="preserve">* Vi sinh vật là những cơ thể </w:t>
      </w:r>
      <w:r w:rsidR="001D6CB0" w:rsidRPr="00987E3C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sinh vật </w:t>
      </w:r>
      <w:r w:rsidRPr="00987E3C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 xml:space="preserve">nhỏ bé, </w:t>
      </w:r>
      <w:r w:rsidR="001D6CB0" w:rsidRPr="00987E3C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phần lớn </w:t>
      </w:r>
      <w:r w:rsidRPr="00987E3C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chỉ quan sát được dưới kính hiển vi.</w:t>
      </w:r>
    </w:p>
    <w:p w:rsidR="003E5454" w:rsidRPr="00987E3C" w:rsidRDefault="003E5454" w:rsidP="003E5454">
      <w:pPr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987E3C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* Đặc điểm:</w:t>
      </w:r>
    </w:p>
    <w:p w:rsidR="003E5454" w:rsidRPr="00987E3C" w:rsidRDefault="003E5454" w:rsidP="003E5454">
      <w:pPr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987E3C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 xml:space="preserve">- Cơ thể </w:t>
      </w:r>
      <w:r w:rsidRPr="00987E3C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vi-VN"/>
        </w:rPr>
        <w:t>đơn bào</w:t>
      </w:r>
      <w:r w:rsidRPr="00987E3C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 xml:space="preserve"> nhân sơ hoặc nhân thực, một số là tập hợp đơn bào.</w:t>
      </w:r>
    </w:p>
    <w:p w:rsidR="003E5454" w:rsidRPr="00987E3C" w:rsidRDefault="003E5454" w:rsidP="003E5454">
      <w:pPr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987E3C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- Hấp thụ và chuyển hóa chất dinh dưỡng nhanh.</w:t>
      </w:r>
    </w:p>
    <w:p w:rsidR="003E5454" w:rsidRPr="00987E3C" w:rsidRDefault="003E5454" w:rsidP="003E5454">
      <w:pPr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987E3C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- Sinh trưởng và sinh sản rất nhanh.</w:t>
      </w:r>
    </w:p>
    <w:p w:rsidR="003E5454" w:rsidRPr="00987E3C" w:rsidRDefault="003E5454" w:rsidP="003E5454">
      <w:pPr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987E3C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- Phân bố rộng.</w:t>
      </w:r>
    </w:p>
    <w:p w:rsidR="008E6AE1" w:rsidRPr="00987E3C" w:rsidRDefault="008E6AE1" w:rsidP="003E5454">
      <w:pPr>
        <w:spacing w:after="0" w:line="240" w:lineRule="auto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</w:pPr>
    </w:p>
    <w:p w:rsidR="003E5454" w:rsidRPr="00987E3C" w:rsidRDefault="003E5454" w:rsidP="003E5454">
      <w:pPr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987E3C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>II. MÔI TRƯỜNG VÀ CÁC KIỂU DINH DƯỠNG</w:t>
      </w:r>
    </w:p>
    <w:p w:rsidR="003E5454" w:rsidRPr="00987E3C" w:rsidRDefault="003E5454" w:rsidP="003E54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vi-VN"/>
        </w:rPr>
      </w:pPr>
      <w:r w:rsidRPr="00987E3C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vi-VN"/>
        </w:rPr>
        <w:t>* Tiêu chí để phân biệt các kiểu dinh dưỡng.</w:t>
      </w:r>
    </w:p>
    <w:p w:rsidR="003E5454" w:rsidRPr="00987E3C" w:rsidRDefault="003E5454" w:rsidP="003E54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987E3C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- Nhu cầu về nguồn năng lượng.</w:t>
      </w:r>
    </w:p>
    <w:p w:rsidR="003E5454" w:rsidRPr="00987E3C" w:rsidRDefault="003E5454" w:rsidP="003E54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987E3C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- Nguồn cacbon.</w:t>
      </w:r>
    </w:p>
    <w:p w:rsidR="003E5454" w:rsidRPr="00987E3C" w:rsidRDefault="003E5454" w:rsidP="003E5454">
      <w:pPr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987E3C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>* Các kiểu dinh dưỡng</w:t>
      </w:r>
    </w:p>
    <w:tbl>
      <w:tblPr>
        <w:tblW w:w="10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5"/>
        <w:gridCol w:w="2126"/>
        <w:gridCol w:w="1843"/>
        <w:gridCol w:w="4358"/>
      </w:tblGrid>
      <w:tr w:rsidR="003E5454" w:rsidRPr="00987E3C" w:rsidTr="007264A8">
        <w:tc>
          <w:tcPr>
            <w:tcW w:w="2075" w:type="dxa"/>
            <w:shd w:val="clear" w:color="auto" w:fill="auto"/>
            <w:hideMark/>
          </w:tcPr>
          <w:p w:rsidR="003E5454" w:rsidRPr="00987E3C" w:rsidRDefault="003E5454" w:rsidP="007264A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b/>
                <w:bCs/>
                <w:iCs/>
                <w:color w:val="000000"/>
                <w:sz w:val="24"/>
                <w:szCs w:val="24"/>
                <w:lang w:eastAsia="vi-VN"/>
              </w:rPr>
              <w:t>Kiểu dinh dưỡng</w:t>
            </w:r>
          </w:p>
        </w:tc>
        <w:tc>
          <w:tcPr>
            <w:tcW w:w="2126" w:type="dxa"/>
            <w:shd w:val="clear" w:color="auto" w:fill="auto"/>
            <w:hideMark/>
          </w:tcPr>
          <w:p w:rsidR="003E5454" w:rsidRPr="00987E3C" w:rsidRDefault="003E5454" w:rsidP="007264A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b/>
                <w:bCs/>
                <w:iCs/>
                <w:color w:val="000000"/>
                <w:sz w:val="24"/>
                <w:szCs w:val="24"/>
                <w:lang w:eastAsia="vi-VN"/>
              </w:rPr>
              <w:t>Nguồn năng lượng</w:t>
            </w:r>
          </w:p>
        </w:tc>
        <w:tc>
          <w:tcPr>
            <w:tcW w:w="1843" w:type="dxa"/>
            <w:shd w:val="clear" w:color="auto" w:fill="auto"/>
            <w:hideMark/>
          </w:tcPr>
          <w:p w:rsidR="003E5454" w:rsidRPr="00987E3C" w:rsidRDefault="003E5454" w:rsidP="007264A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b/>
                <w:bCs/>
                <w:iCs/>
                <w:color w:val="000000"/>
                <w:sz w:val="24"/>
                <w:szCs w:val="24"/>
                <w:lang w:eastAsia="vi-VN"/>
              </w:rPr>
              <w:t>Nguồn cacbon</w:t>
            </w:r>
          </w:p>
        </w:tc>
        <w:tc>
          <w:tcPr>
            <w:tcW w:w="4358" w:type="dxa"/>
            <w:shd w:val="clear" w:color="auto" w:fill="auto"/>
            <w:hideMark/>
          </w:tcPr>
          <w:p w:rsidR="003E5454" w:rsidRPr="00987E3C" w:rsidRDefault="003E5454" w:rsidP="007264A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b/>
                <w:bCs/>
                <w:iCs/>
                <w:color w:val="000000"/>
                <w:sz w:val="24"/>
                <w:szCs w:val="24"/>
                <w:lang w:eastAsia="vi-VN"/>
              </w:rPr>
              <w:t>Đại diện</w:t>
            </w:r>
          </w:p>
        </w:tc>
      </w:tr>
      <w:tr w:rsidR="003E5454" w:rsidRPr="00987E3C" w:rsidTr="007264A8">
        <w:tc>
          <w:tcPr>
            <w:tcW w:w="2075" w:type="dxa"/>
            <w:shd w:val="clear" w:color="auto" w:fill="auto"/>
            <w:hideMark/>
          </w:tcPr>
          <w:p w:rsidR="003E5454" w:rsidRPr="00987E3C" w:rsidRDefault="003E5454" w:rsidP="000F2985">
            <w:pPr>
              <w:spacing w:after="0" w:line="240" w:lineRule="auto"/>
              <w:rPr>
                <w:rFonts w:asciiTheme="majorHAnsi" w:eastAsia="Times New Roman" w:hAnsiTheme="majorHAnsi" w:cstheme="majorHAnsi"/>
                <w:i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bCs/>
                <w:i/>
                <w:iCs/>
                <w:color w:val="000000"/>
                <w:sz w:val="24"/>
                <w:szCs w:val="24"/>
                <w:lang w:eastAsia="vi-VN"/>
              </w:rPr>
              <w:t>Quang tự dưỡng</w:t>
            </w:r>
          </w:p>
        </w:tc>
        <w:tc>
          <w:tcPr>
            <w:tcW w:w="2126" w:type="dxa"/>
            <w:shd w:val="clear" w:color="auto" w:fill="auto"/>
            <w:hideMark/>
          </w:tcPr>
          <w:p w:rsidR="003E5454" w:rsidRPr="00987E3C" w:rsidRDefault="003E5454" w:rsidP="007264A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Ánh sáng</w:t>
            </w:r>
          </w:p>
        </w:tc>
        <w:tc>
          <w:tcPr>
            <w:tcW w:w="1843" w:type="dxa"/>
            <w:shd w:val="clear" w:color="auto" w:fill="auto"/>
            <w:hideMark/>
          </w:tcPr>
          <w:p w:rsidR="003E5454" w:rsidRPr="00987E3C" w:rsidRDefault="003E5454" w:rsidP="007264A8">
            <w:pPr>
              <w:spacing w:after="0" w:line="240" w:lineRule="auto"/>
              <w:ind w:left="51" w:hanging="51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CO2</w:t>
            </w:r>
          </w:p>
        </w:tc>
        <w:tc>
          <w:tcPr>
            <w:tcW w:w="4358" w:type="dxa"/>
            <w:shd w:val="clear" w:color="auto" w:fill="auto"/>
            <w:hideMark/>
          </w:tcPr>
          <w:p w:rsidR="003E5454" w:rsidRPr="00987E3C" w:rsidRDefault="003E5454" w:rsidP="007264A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Vi khuẩn lam, tảo đơn bào</w:t>
            </w:r>
          </w:p>
        </w:tc>
      </w:tr>
      <w:tr w:rsidR="003E5454" w:rsidRPr="00987E3C" w:rsidTr="007264A8">
        <w:tc>
          <w:tcPr>
            <w:tcW w:w="2075" w:type="dxa"/>
            <w:shd w:val="clear" w:color="auto" w:fill="auto"/>
            <w:hideMark/>
          </w:tcPr>
          <w:p w:rsidR="003E5454" w:rsidRPr="00987E3C" w:rsidRDefault="003E5454" w:rsidP="000F2985">
            <w:pPr>
              <w:spacing w:after="0" w:line="240" w:lineRule="auto"/>
              <w:rPr>
                <w:rFonts w:asciiTheme="majorHAnsi" w:eastAsia="Times New Roman" w:hAnsiTheme="majorHAnsi" w:cstheme="majorHAnsi"/>
                <w:i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bCs/>
                <w:i/>
                <w:iCs/>
                <w:color w:val="000000"/>
                <w:sz w:val="24"/>
                <w:szCs w:val="24"/>
                <w:lang w:eastAsia="vi-VN"/>
              </w:rPr>
              <w:t>Hoá tự dưỡng</w:t>
            </w:r>
          </w:p>
        </w:tc>
        <w:tc>
          <w:tcPr>
            <w:tcW w:w="2126" w:type="dxa"/>
            <w:shd w:val="clear" w:color="auto" w:fill="auto"/>
            <w:hideMark/>
          </w:tcPr>
          <w:p w:rsidR="003E5454" w:rsidRPr="00987E3C" w:rsidRDefault="003E5454" w:rsidP="000F298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 xml:space="preserve">Chất vô cơ </w:t>
            </w:r>
          </w:p>
        </w:tc>
        <w:tc>
          <w:tcPr>
            <w:tcW w:w="1843" w:type="dxa"/>
            <w:shd w:val="clear" w:color="auto" w:fill="auto"/>
            <w:hideMark/>
          </w:tcPr>
          <w:p w:rsidR="003E5454" w:rsidRPr="00987E3C" w:rsidRDefault="003E5454" w:rsidP="007264A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CO2</w:t>
            </w:r>
          </w:p>
        </w:tc>
        <w:tc>
          <w:tcPr>
            <w:tcW w:w="4358" w:type="dxa"/>
            <w:shd w:val="clear" w:color="auto" w:fill="auto"/>
            <w:hideMark/>
          </w:tcPr>
          <w:p w:rsidR="003E5454" w:rsidRPr="00987E3C" w:rsidRDefault="003E5454" w:rsidP="007264A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Vi khuẩn nitrat hoá, vi khuẩn oxi hoá hidro, oxi hoá lưu huỳnh</w:t>
            </w:r>
          </w:p>
        </w:tc>
      </w:tr>
      <w:tr w:rsidR="003E5454" w:rsidRPr="00987E3C" w:rsidTr="007264A8">
        <w:tc>
          <w:tcPr>
            <w:tcW w:w="2075" w:type="dxa"/>
            <w:shd w:val="clear" w:color="auto" w:fill="auto"/>
            <w:hideMark/>
          </w:tcPr>
          <w:p w:rsidR="003E5454" w:rsidRPr="00987E3C" w:rsidRDefault="003E5454" w:rsidP="000F2985">
            <w:pPr>
              <w:spacing w:after="0" w:line="240" w:lineRule="auto"/>
              <w:rPr>
                <w:rFonts w:asciiTheme="majorHAnsi" w:eastAsia="Times New Roman" w:hAnsiTheme="majorHAnsi" w:cstheme="majorHAnsi"/>
                <w:i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bCs/>
                <w:i/>
                <w:iCs/>
                <w:color w:val="000000"/>
                <w:sz w:val="24"/>
                <w:szCs w:val="24"/>
                <w:lang w:eastAsia="vi-VN"/>
              </w:rPr>
              <w:t>Quang dị dưỡng</w:t>
            </w:r>
          </w:p>
        </w:tc>
        <w:tc>
          <w:tcPr>
            <w:tcW w:w="2126" w:type="dxa"/>
            <w:shd w:val="clear" w:color="auto" w:fill="auto"/>
            <w:hideMark/>
          </w:tcPr>
          <w:p w:rsidR="003E5454" w:rsidRPr="00987E3C" w:rsidRDefault="003E5454" w:rsidP="007264A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Ánh sáng</w:t>
            </w:r>
          </w:p>
        </w:tc>
        <w:tc>
          <w:tcPr>
            <w:tcW w:w="1843" w:type="dxa"/>
            <w:shd w:val="clear" w:color="auto" w:fill="auto"/>
            <w:hideMark/>
          </w:tcPr>
          <w:p w:rsidR="003E5454" w:rsidRPr="00987E3C" w:rsidRDefault="003E5454" w:rsidP="007264A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Chất hữu cơ</w:t>
            </w:r>
          </w:p>
        </w:tc>
        <w:tc>
          <w:tcPr>
            <w:tcW w:w="4358" w:type="dxa"/>
            <w:shd w:val="clear" w:color="auto" w:fill="auto"/>
            <w:hideMark/>
          </w:tcPr>
          <w:p w:rsidR="003E5454" w:rsidRPr="00987E3C" w:rsidRDefault="003E5454" w:rsidP="007264A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Vi khuẩn không chứa lưu huỳnh màu lục và máu tía</w:t>
            </w:r>
          </w:p>
        </w:tc>
      </w:tr>
      <w:tr w:rsidR="003E5454" w:rsidRPr="00987E3C" w:rsidTr="007264A8">
        <w:tc>
          <w:tcPr>
            <w:tcW w:w="2075" w:type="dxa"/>
            <w:shd w:val="clear" w:color="auto" w:fill="auto"/>
            <w:hideMark/>
          </w:tcPr>
          <w:p w:rsidR="003E5454" w:rsidRPr="00987E3C" w:rsidRDefault="003E5454" w:rsidP="000F2985">
            <w:pPr>
              <w:spacing w:after="0" w:line="240" w:lineRule="auto"/>
              <w:rPr>
                <w:rFonts w:asciiTheme="majorHAnsi" w:eastAsia="Times New Roman" w:hAnsiTheme="majorHAnsi" w:cstheme="majorHAnsi"/>
                <w:i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bCs/>
                <w:i/>
                <w:iCs/>
                <w:color w:val="000000"/>
                <w:sz w:val="24"/>
                <w:szCs w:val="24"/>
                <w:lang w:eastAsia="vi-VN"/>
              </w:rPr>
              <w:t>Hoá dị dưỡng</w:t>
            </w:r>
          </w:p>
        </w:tc>
        <w:tc>
          <w:tcPr>
            <w:tcW w:w="2126" w:type="dxa"/>
            <w:shd w:val="clear" w:color="auto" w:fill="auto"/>
            <w:hideMark/>
          </w:tcPr>
          <w:p w:rsidR="003E5454" w:rsidRPr="00987E3C" w:rsidRDefault="003E5454" w:rsidP="007264A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Chất hữu cơ</w:t>
            </w:r>
          </w:p>
        </w:tc>
        <w:tc>
          <w:tcPr>
            <w:tcW w:w="1843" w:type="dxa"/>
            <w:shd w:val="clear" w:color="auto" w:fill="auto"/>
            <w:hideMark/>
          </w:tcPr>
          <w:p w:rsidR="003E5454" w:rsidRPr="00987E3C" w:rsidRDefault="003E5454" w:rsidP="007264A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Chất hữu cơ</w:t>
            </w:r>
          </w:p>
        </w:tc>
        <w:tc>
          <w:tcPr>
            <w:tcW w:w="4358" w:type="dxa"/>
            <w:shd w:val="clear" w:color="auto" w:fill="auto"/>
            <w:hideMark/>
          </w:tcPr>
          <w:p w:rsidR="003E5454" w:rsidRPr="00987E3C" w:rsidRDefault="003E5454" w:rsidP="007264A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Nấm, động vật nguyên sinh, phần lớn vi khuẩn không quang hợp</w:t>
            </w:r>
          </w:p>
        </w:tc>
      </w:tr>
    </w:tbl>
    <w:p w:rsidR="003E5454" w:rsidRPr="00987E3C" w:rsidRDefault="003E5454" w:rsidP="00987E3C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</w:pPr>
    </w:p>
    <w:p w:rsidR="008E6AE1" w:rsidRPr="00987E3C" w:rsidRDefault="008E6AE1" w:rsidP="00987E3C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  <w:u w:val="single"/>
          <w:lang w:val="en-US"/>
        </w:rPr>
      </w:pPr>
      <w:r w:rsidRPr="00987E3C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vi-VN"/>
        </w:rPr>
        <w:t>III.</w:t>
      </w:r>
      <w:r w:rsidRPr="00987E3C">
        <w:rPr>
          <w:rFonts w:asciiTheme="majorHAnsi" w:eastAsia="Times New Roman" w:hAnsiTheme="majorHAnsi" w:cstheme="majorHAnsi"/>
          <w:b/>
          <w:color w:val="000000"/>
          <w:sz w:val="24"/>
          <w:szCs w:val="24"/>
          <w:lang w:val="en-US" w:eastAsia="vi-VN"/>
        </w:rPr>
        <w:t>ỨNG DỤNG TỔNG HỢP VÀ PHÂN GIẢI Ở VSV:</w:t>
      </w:r>
    </w:p>
    <w:p w:rsidR="008E6AE1" w:rsidRPr="00987E3C" w:rsidRDefault="008E6AE1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sz w:val="24"/>
          <w:szCs w:val="24"/>
          <w:lang w:val="en-US"/>
        </w:rPr>
        <w:t>*</w:t>
      </w:r>
      <w:r w:rsidR="00DB5E10" w:rsidRPr="00987E3C">
        <w:rPr>
          <w:rFonts w:asciiTheme="majorHAnsi" w:hAnsiTheme="majorHAnsi" w:cstheme="majorHAnsi"/>
          <w:sz w:val="24"/>
          <w:szCs w:val="24"/>
          <w:lang w:val="en-US"/>
        </w:rPr>
        <w:t>Tổng hợp</w:t>
      </w:r>
      <w:r w:rsidRPr="00987E3C">
        <w:rPr>
          <w:rFonts w:asciiTheme="majorHAnsi" w:hAnsiTheme="majorHAnsi" w:cstheme="majorHAnsi"/>
          <w:sz w:val="24"/>
          <w:szCs w:val="24"/>
        </w:rPr>
        <w:t xml:space="preserve"> Protein, Polisaccarit</w:t>
      </w:r>
      <w:r w:rsidRPr="00987E3C">
        <w:rPr>
          <w:rFonts w:asciiTheme="majorHAns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EB2D6A" wp14:editId="5939FECB">
                <wp:simplePos x="0" y="0"/>
                <wp:positionH relativeFrom="column">
                  <wp:posOffset>1471930</wp:posOffset>
                </wp:positionH>
                <wp:positionV relativeFrom="paragraph">
                  <wp:posOffset>16349980</wp:posOffset>
                </wp:positionV>
                <wp:extent cx="205740" cy="114300"/>
                <wp:effectExtent l="14605" t="24130" r="17780" b="23495"/>
                <wp:wrapNone/>
                <wp:docPr id="10" name="Left-Right Arrow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" cy="114300"/>
                        </a:xfrm>
                        <a:prstGeom prst="leftRightArrow">
                          <a:avLst>
                            <a:gd name="adj1" fmla="val 50000"/>
                            <a:gd name="adj2" fmla="val 36000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37D372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Left-Right Arrow 10" o:spid="_x0000_s1026" type="#_x0000_t69" style="position:absolute;margin-left:115.9pt;margin-top:1287.4pt;width:16.2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"/>
            </w:pict>
          </mc:Fallback>
        </mc:AlternateContent>
      </w:r>
      <w:r w:rsidRPr="00987E3C">
        <w:rPr>
          <w:rFonts w:asciiTheme="majorHAnsi" w:hAnsiTheme="majorHAnsi" w:cstheme="majorHAnsi"/>
          <w:sz w:val="24"/>
          <w:szCs w:val="24"/>
          <w:lang w:val="en-US"/>
        </w:rPr>
        <w:t>,</w:t>
      </w:r>
      <w:r w:rsidRPr="00987E3C">
        <w:rPr>
          <w:rFonts w:asciiTheme="majorHAnsi" w:hAnsiTheme="majorHAnsi" w:cstheme="majorHAnsi"/>
          <w:sz w:val="24"/>
          <w:szCs w:val="24"/>
        </w:rPr>
        <w:t xml:space="preserve"> Lipit</w:t>
      </w:r>
      <w:r w:rsidRPr="00987E3C">
        <w:rPr>
          <w:rFonts w:asciiTheme="majorHAnsi" w:hAnsiTheme="majorHAnsi" w:cstheme="majorHAnsi"/>
          <w:sz w:val="24"/>
          <w:szCs w:val="24"/>
          <w:lang w:val="en-US"/>
        </w:rPr>
        <w:t>,</w:t>
      </w:r>
      <w:r w:rsidRPr="00987E3C">
        <w:rPr>
          <w:rFonts w:asciiTheme="majorHAnsi" w:hAnsiTheme="majorHAnsi" w:cstheme="majorHAnsi"/>
          <w:sz w:val="24"/>
          <w:szCs w:val="24"/>
        </w:rPr>
        <w:t xml:space="preserve"> </w:t>
      </w:r>
      <w:r w:rsidRPr="00987E3C">
        <w:rPr>
          <w:rFonts w:asciiTheme="majorHAnsi" w:hAnsiTheme="majorHAnsi" w:cstheme="majorHAnsi"/>
          <w:sz w:val="24"/>
          <w:szCs w:val="24"/>
          <w:lang w:val="en-US"/>
        </w:rPr>
        <w:t>A</w:t>
      </w:r>
      <w:r w:rsidR="00DB5E10" w:rsidRPr="00987E3C">
        <w:rPr>
          <w:rFonts w:asciiTheme="majorHAnsi" w:hAnsiTheme="majorHAnsi" w:cstheme="majorHAnsi"/>
          <w:sz w:val="24"/>
          <w:szCs w:val="24"/>
        </w:rPr>
        <w:t>xit Nucleic..</w:t>
      </w:r>
    </w:p>
    <w:p w:rsidR="008E6AE1" w:rsidRPr="00987E3C" w:rsidRDefault="008E6AE1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987E3C">
        <w:rPr>
          <w:rFonts w:asciiTheme="majorHAnsi" w:hAnsiTheme="majorHAnsi" w:cstheme="majorHAnsi"/>
          <w:sz w:val="24"/>
          <w:szCs w:val="24"/>
          <w:lang w:val="en-US"/>
        </w:rPr>
        <w:t>*</w:t>
      </w:r>
      <w:r w:rsidRPr="00987E3C">
        <w:rPr>
          <w:rFonts w:asciiTheme="majorHAnsi" w:hAnsiTheme="majorHAnsi" w:cstheme="majorHAnsi"/>
          <w:sz w:val="24"/>
          <w:szCs w:val="24"/>
        </w:rPr>
        <w:t xml:space="preserve"> </w:t>
      </w:r>
      <w:r w:rsidR="00DB5E10" w:rsidRPr="00987E3C">
        <w:rPr>
          <w:rFonts w:asciiTheme="majorHAnsi" w:hAnsiTheme="majorHAnsi" w:cstheme="majorHAnsi"/>
          <w:sz w:val="24"/>
          <w:szCs w:val="24"/>
          <w:lang w:val="en-US"/>
        </w:rPr>
        <w:t>Phân giải</w:t>
      </w:r>
      <w:r w:rsidRPr="00987E3C">
        <w:rPr>
          <w:rFonts w:asciiTheme="majorHAnsi" w:hAnsiTheme="majorHAnsi" w:cstheme="majorHAnsi"/>
          <w:sz w:val="24"/>
          <w:szCs w:val="24"/>
        </w:rPr>
        <w:t xml:space="preserve"> Protein</w:t>
      </w:r>
      <w:r w:rsidRPr="00987E3C">
        <w:rPr>
          <w:rFonts w:asciiTheme="majorHAnsi" w:hAnsiTheme="majorHAnsi" w:cstheme="majorHAnsi"/>
          <w:sz w:val="24"/>
          <w:szCs w:val="24"/>
          <w:lang w:val="en-US"/>
        </w:rPr>
        <w:sym w:font="Wingdings" w:char="F0E0"/>
      </w:r>
      <w:r w:rsidRPr="00987E3C">
        <w:rPr>
          <w:rFonts w:asciiTheme="majorHAnsi" w:hAnsiTheme="majorHAnsi" w:cstheme="majorHAnsi"/>
          <w:sz w:val="24"/>
          <w:szCs w:val="24"/>
          <w:lang w:val="en-US"/>
        </w:rPr>
        <w:t xml:space="preserve"> axit  amin: </w:t>
      </w:r>
      <w:r w:rsidR="00DB5E10" w:rsidRPr="00987E3C">
        <w:rPr>
          <w:rFonts w:asciiTheme="majorHAnsi" w:hAnsiTheme="majorHAnsi" w:cstheme="majorHAnsi"/>
          <w:sz w:val="24"/>
          <w:szCs w:val="24"/>
          <w:lang w:val="en-US"/>
        </w:rPr>
        <w:t>làm nước mắm, các loại nước chấm</w:t>
      </w:r>
      <w:r w:rsidR="00DB5E10" w:rsidRPr="00987E3C">
        <w:rPr>
          <w:rFonts w:asciiTheme="majorHAnsi" w:hAnsiTheme="majorHAnsi" w:cstheme="majorHAnsi"/>
          <w:sz w:val="24"/>
          <w:szCs w:val="24"/>
        </w:rPr>
        <w:t>…</w:t>
      </w:r>
    </w:p>
    <w:p w:rsidR="008E6AE1" w:rsidRPr="00987E3C" w:rsidRDefault="00DB5E10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987E3C">
        <w:rPr>
          <w:rFonts w:asciiTheme="majorHAnsi" w:hAnsiTheme="majorHAnsi" w:cstheme="majorHAnsi"/>
          <w:sz w:val="24"/>
          <w:szCs w:val="24"/>
          <w:lang w:val="en-US"/>
        </w:rPr>
        <w:t>* Phân giải</w:t>
      </w:r>
      <w:r w:rsidR="008E6AE1" w:rsidRPr="00987E3C">
        <w:rPr>
          <w:rFonts w:asciiTheme="majorHAnsi" w:hAnsiTheme="majorHAnsi" w:cstheme="majorHAnsi"/>
          <w:sz w:val="24"/>
          <w:szCs w:val="24"/>
        </w:rPr>
        <w:t xml:space="preserve"> Polisaccarit </w:t>
      </w:r>
      <w:r w:rsidR="008E6AE1" w:rsidRPr="00987E3C">
        <w:rPr>
          <w:rFonts w:asciiTheme="majorHAnsi" w:hAnsiTheme="majorHAnsi" w:cstheme="majorHAnsi"/>
          <w:sz w:val="24"/>
          <w:szCs w:val="24"/>
          <w:lang w:val="en-US"/>
        </w:rPr>
        <w:sym w:font="Wingdings" w:char="F0E0"/>
      </w:r>
      <w:r w:rsidR="008E6AE1" w:rsidRPr="00987E3C">
        <w:rPr>
          <w:rFonts w:asciiTheme="majorHAnsi" w:hAnsiTheme="majorHAnsi" w:cstheme="majorHAnsi"/>
          <w:sz w:val="24"/>
          <w:szCs w:val="24"/>
          <w:lang w:val="en-US"/>
        </w:rPr>
        <w:t xml:space="preserve"> đường đơn</w:t>
      </w:r>
      <w:r w:rsidRPr="00987E3C">
        <w:rPr>
          <w:rFonts w:asciiTheme="majorHAnsi" w:hAnsiTheme="majorHAnsi" w:cstheme="majorHAnsi"/>
          <w:sz w:val="24"/>
          <w:szCs w:val="24"/>
          <w:lang w:val="en-US"/>
        </w:rPr>
        <w:t>: lên men rượu, làm sữa chua..</w:t>
      </w:r>
    </w:p>
    <w:p w:rsidR="00DB5E10" w:rsidRPr="00987E3C" w:rsidRDefault="00DB5E10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987E3C">
        <w:rPr>
          <w:rFonts w:asciiTheme="majorHAnsi" w:hAnsiTheme="majorHAnsi" w:cstheme="majorHAnsi"/>
          <w:sz w:val="24"/>
          <w:szCs w:val="24"/>
          <w:lang w:val="en-US"/>
        </w:rPr>
        <w:t>* Phân giải xenlulo: xử lý rác thải, ủ phân hữu cơ…</w:t>
      </w:r>
    </w:p>
    <w:p w:rsidR="003E5454" w:rsidRPr="00987E3C" w:rsidRDefault="003E5454" w:rsidP="003E5454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</w:pPr>
    </w:p>
    <w:p w:rsidR="00E9072B" w:rsidRPr="00987E3C" w:rsidRDefault="00E9072B" w:rsidP="00E9072B">
      <w:pPr>
        <w:spacing w:after="0" w:line="240" w:lineRule="auto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u w:val="single"/>
          <w:lang w:eastAsia="vi-VN"/>
        </w:rPr>
      </w:pPr>
      <w:r w:rsidRPr="00987E3C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val="single"/>
          <w:lang w:eastAsia="vi-VN"/>
        </w:rPr>
        <w:t>SINH TRƯỞNG VÀ SINH SẢN CỦA VI SINH VẬT</w:t>
      </w:r>
    </w:p>
    <w:p w:rsidR="00E9072B" w:rsidRPr="00987E3C" w:rsidRDefault="00E9072B" w:rsidP="00E9072B">
      <w:pPr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987E3C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>I. SINH TRƯỞNG CỦA VI SINH VẬT</w:t>
      </w:r>
    </w:p>
    <w:p w:rsidR="00E9072B" w:rsidRPr="00987E3C" w:rsidRDefault="00E9072B" w:rsidP="00E9072B">
      <w:pPr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987E3C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lastRenderedPageBreak/>
        <w:t>1. Khái niệm sinh trưởng của quần thể vi sinh vật:</w:t>
      </w:r>
    </w:p>
    <w:p w:rsidR="00E9072B" w:rsidRPr="00987E3C" w:rsidRDefault="00E9072B" w:rsidP="00E9072B">
      <w:pPr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987E3C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Sinh trưởng của quần thể vi sinh vật là sự tăng số lượng tế bào của quần thể.</w:t>
      </w:r>
    </w:p>
    <w:p w:rsidR="00D83C2E" w:rsidRPr="00987E3C" w:rsidRDefault="00D83C2E" w:rsidP="00E9072B">
      <w:pPr>
        <w:spacing w:after="0" w:line="240" w:lineRule="auto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</w:pPr>
    </w:p>
    <w:p w:rsidR="00E9072B" w:rsidRPr="00987E3C" w:rsidRDefault="00E9072B" w:rsidP="00E9072B">
      <w:pPr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987E3C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>2. Thời gian thế hệ (g)</w:t>
      </w:r>
    </w:p>
    <w:p w:rsidR="00E9072B" w:rsidRPr="00987E3C" w:rsidRDefault="00E9072B" w:rsidP="00E9072B">
      <w:pPr>
        <w:spacing w:after="0" w:line="240" w:lineRule="auto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vi-VN"/>
        </w:rPr>
      </w:pPr>
      <w:r w:rsidRPr="00987E3C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 xml:space="preserve">Thời gian thế hệ là thời gian tính từ khi 1 tế bào sinh ra đến khi tế bào đó phân chia hoặc </w:t>
      </w:r>
      <w:r w:rsidRPr="00987E3C"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vi-VN"/>
        </w:rPr>
        <w:t>số tế bào trong quần thể tăng gấp đôi.</w:t>
      </w:r>
    </w:p>
    <w:p w:rsidR="00D83C2E" w:rsidRPr="00987E3C" w:rsidRDefault="00D83C2E" w:rsidP="00E9072B">
      <w:pPr>
        <w:spacing w:after="0" w:line="240" w:lineRule="auto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</w:pPr>
    </w:p>
    <w:p w:rsidR="00E9072B" w:rsidRPr="00987E3C" w:rsidRDefault="00E9072B" w:rsidP="00E9072B">
      <w:pPr>
        <w:spacing w:after="0" w:line="240" w:lineRule="auto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</w:pPr>
      <w:r w:rsidRPr="00987E3C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>3. Nuôi cấy không liên tục và nuôi cấy liên tục:</w:t>
      </w:r>
    </w:p>
    <w:p w:rsidR="00E9072B" w:rsidRPr="00987E3C" w:rsidRDefault="00E9072B" w:rsidP="00E9072B">
      <w:pPr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395"/>
        <w:gridCol w:w="5103"/>
      </w:tblGrid>
      <w:tr w:rsidR="00E9072B" w:rsidRPr="00987E3C" w:rsidTr="00EB6FE8">
        <w:tc>
          <w:tcPr>
            <w:tcW w:w="1242" w:type="dxa"/>
            <w:shd w:val="clear" w:color="auto" w:fill="auto"/>
          </w:tcPr>
          <w:p w:rsidR="00E9072B" w:rsidRPr="00987E3C" w:rsidRDefault="00E9072B" w:rsidP="00191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395" w:type="dxa"/>
            <w:shd w:val="clear" w:color="auto" w:fill="auto"/>
          </w:tcPr>
          <w:p w:rsidR="00E9072B" w:rsidRPr="00987E3C" w:rsidRDefault="00E9072B" w:rsidP="00191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vi-VN"/>
              </w:rPr>
              <w:t>Nuôi cấy không liên tục</w:t>
            </w:r>
          </w:p>
        </w:tc>
        <w:tc>
          <w:tcPr>
            <w:tcW w:w="5103" w:type="dxa"/>
            <w:shd w:val="clear" w:color="auto" w:fill="auto"/>
          </w:tcPr>
          <w:p w:rsidR="00E9072B" w:rsidRPr="00987E3C" w:rsidRDefault="00E9072B" w:rsidP="00191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val="en-US" w:eastAsia="vi-VN"/>
              </w:rPr>
            </w:pPr>
            <w:r w:rsidRPr="00987E3C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eastAsia="vi-VN"/>
              </w:rPr>
              <w:t>Nuôi cấy liên tục</w:t>
            </w:r>
          </w:p>
        </w:tc>
      </w:tr>
      <w:tr w:rsidR="00E9072B" w:rsidRPr="00987E3C" w:rsidTr="00EB6FE8">
        <w:tc>
          <w:tcPr>
            <w:tcW w:w="1242" w:type="dxa"/>
            <w:shd w:val="clear" w:color="auto" w:fill="auto"/>
          </w:tcPr>
          <w:p w:rsidR="00E9072B" w:rsidRPr="00987E3C" w:rsidRDefault="00E9072B" w:rsidP="00EB6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val="en-US" w:eastAsia="vi-VN"/>
              </w:rPr>
            </w:pPr>
            <w:r w:rsidRPr="00987E3C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val="en-US" w:eastAsia="vi-VN"/>
              </w:rPr>
              <w:t>Khái niệm</w:t>
            </w:r>
          </w:p>
        </w:tc>
        <w:tc>
          <w:tcPr>
            <w:tcW w:w="4395" w:type="dxa"/>
            <w:shd w:val="clear" w:color="auto" w:fill="auto"/>
          </w:tcPr>
          <w:p w:rsidR="00E9072B" w:rsidRPr="00987E3C" w:rsidRDefault="00E9072B" w:rsidP="00EB6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Là môi trường nuôi cấy không được bổ sung các chất dinh dưỡng và không lấy đi các sản phẩm chuyển hóa trong quá trình nuôi cấy.</w:t>
            </w:r>
          </w:p>
        </w:tc>
        <w:tc>
          <w:tcPr>
            <w:tcW w:w="5103" w:type="dxa"/>
            <w:shd w:val="clear" w:color="auto" w:fill="auto"/>
          </w:tcPr>
          <w:p w:rsidR="00E9072B" w:rsidRPr="00987E3C" w:rsidRDefault="00E9072B" w:rsidP="00EB6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Là môi trường nuôi cấy được bổ sung thường xuyên chất dinh dưỡng và loại bỏ không ngừng các chất thải và sinh khối trong quá trình nuôi cấy.</w:t>
            </w:r>
          </w:p>
        </w:tc>
      </w:tr>
      <w:tr w:rsidR="00E9072B" w:rsidRPr="00987E3C" w:rsidTr="00EB6FE8">
        <w:tc>
          <w:tcPr>
            <w:tcW w:w="1242" w:type="dxa"/>
            <w:shd w:val="clear" w:color="auto" w:fill="auto"/>
          </w:tcPr>
          <w:p w:rsidR="00E9072B" w:rsidRPr="00987E3C" w:rsidRDefault="00E9072B" w:rsidP="00EB6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val="en-US" w:eastAsia="vi-VN"/>
              </w:rPr>
            </w:pPr>
            <w:r w:rsidRPr="00987E3C">
              <w:rPr>
                <w:rFonts w:asciiTheme="majorHAnsi" w:eastAsia="Times New Roman" w:hAnsiTheme="majorHAnsi" w:cstheme="majorHAnsi"/>
                <w:b/>
                <w:color w:val="000000"/>
                <w:sz w:val="24"/>
                <w:szCs w:val="24"/>
                <w:lang w:val="en-US" w:eastAsia="vi-VN"/>
              </w:rPr>
              <w:t>Đặc điểm sự sinh trưởng</w:t>
            </w:r>
          </w:p>
        </w:tc>
        <w:tc>
          <w:tcPr>
            <w:tcW w:w="4395" w:type="dxa"/>
            <w:shd w:val="clear" w:color="auto" w:fill="auto"/>
          </w:tcPr>
          <w:p w:rsidR="00E9072B" w:rsidRPr="00987E3C" w:rsidRDefault="00E9072B" w:rsidP="00EB6FE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- Trải qua 4 pha:</w:t>
            </w:r>
          </w:p>
          <w:p w:rsidR="00E9072B" w:rsidRPr="00987E3C" w:rsidRDefault="00E9072B" w:rsidP="00EB6FE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a. Pha tiềm phát (pha lag).</w:t>
            </w:r>
          </w:p>
          <w:p w:rsidR="00E9072B" w:rsidRPr="00987E3C" w:rsidRDefault="00E9072B" w:rsidP="00EB6FE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- Vi khuẩn thích nghi với môi trường, không có sự gia tăng số lượng tế bào, enzim cảm ứng hình thành để phân giải các chất.</w:t>
            </w:r>
          </w:p>
          <w:p w:rsidR="00E9072B" w:rsidRPr="00987E3C" w:rsidRDefault="00E9072B" w:rsidP="00EB6FE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b. Pha luỹ thừa (pha log).</w:t>
            </w:r>
          </w:p>
          <w:p w:rsidR="00E9072B" w:rsidRPr="00987E3C" w:rsidRDefault="00E9072B" w:rsidP="00EB6FE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- Trao đổi chất diễn ra mạnh mẽ, số lượng tế bào tăng theo cấp số nhân, tốc độ sinh trưởng cực đại.</w:t>
            </w:r>
          </w:p>
          <w:p w:rsidR="00E9072B" w:rsidRPr="00987E3C" w:rsidRDefault="00E9072B" w:rsidP="00EB6FE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c. Pha cân bằng.</w:t>
            </w:r>
          </w:p>
          <w:p w:rsidR="00E9072B" w:rsidRPr="00987E3C" w:rsidRDefault="00E9072B" w:rsidP="00EB6FE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- Số lượng tế bào đạt cực đại và không đổi theo thời gian (số lượng tế bào sinh ra tương đương với số tế bào chết đi).</w:t>
            </w:r>
          </w:p>
          <w:p w:rsidR="00E9072B" w:rsidRPr="00987E3C" w:rsidRDefault="00E9072B" w:rsidP="00EB6FE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d. Pha suy vong.</w:t>
            </w:r>
          </w:p>
          <w:p w:rsidR="00E9072B" w:rsidRPr="00987E3C" w:rsidRDefault="00E9072B" w:rsidP="00EB6FE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- Số lượng tế bào trong quần thể giảm dần do:</w:t>
            </w:r>
          </w:p>
          <w:p w:rsidR="00E9072B" w:rsidRPr="00987E3C" w:rsidRDefault="00E9072B" w:rsidP="00EB6FE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+ Chất dinh dưỡng ngày càng cạn kiệt.</w:t>
            </w:r>
          </w:p>
          <w:p w:rsidR="00E9072B" w:rsidRPr="00987E3C" w:rsidRDefault="00E9072B" w:rsidP="00EB6FE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+ Chất độc hại tích luỹ ngày càng nhiều.</w:t>
            </w:r>
          </w:p>
          <w:p w:rsidR="00E9072B" w:rsidRPr="00987E3C" w:rsidRDefault="00E9072B" w:rsidP="00EB6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103" w:type="dxa"/>
            <w:shd w:val="clear" w:color="auto" w:fill="auto"/>
          </w:tcPr>
          <w:p w:rsidR="00E9072B" w:rsidRPr="00987E3C" w:rsidRDefault="00E9072B" w:rsidP="00EB6FE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- Trải qua 2 pha:</w:t>
            </w:r>
          </w:p>
          <w:p w:rsidR="00E9072B" w:rsidRPr="00987E3C" w:rsidRDefault="00E9072B" w:rsidP="00EB6FE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 xml:space="preserve">a. Pha luỹ thừa (pha log) </w:t>
            </w:r>
          </w:p>
          <w:p w:rsidR="00E9072B" w:rsidRPr="00987E3C" w:rsidRDefault="00E9072B" w:rsidP="00EB6FE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 xml:space="preserve">b. Pha cân bằng. </w:t>
            </w:r>
          </w:p>
          <w:p w:rsidR="00E9072B" w:rsidRPr="00987E3C" w:rsidRDefault="00E9072B" w:rsidP="00EB6FE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 xml:space="preserve">- </w:t>
            </w:r>
            <w:r w:rsidR="00DB5E10"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C</w:t>
            </w: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hất dinh dưỡng được bổ sung liên tục, môi trường sống của vi khuẩn được ổn định, chúng đã có enzim cảm ứng nên không có pha tiềm phát.</w:t>
            </w:r>
          </w:p>
          <w:p w:rsidR="00E9072B" w:rsidRPr="00987E3C" w:rsidRDefault="00DB5E10" w:rsidP="00EB6FE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- Các sản phẩm</w:t>
            </w:r>
            <w:r w:rsidR="00E9072B" w:rsidRPr="00987E3C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 xml:space="preserve"> được tạo ra qua quá trình chuyển hóa cũng được lấy ra một lượng tương đương, do đó môi trường nuôi cấy luôn ở trong trạng thái tương đối ổn định nên không có pha suy vong.</w:t>
            </w:r>
          </w:p>
          <w:p w:rsidR="00E9072B" w:rsidRPr="00987E3C" w:rsidRDefault="00E9072B" w:rsidP="00EB6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</w:tbl>
    <w:p w:rsidR="00D83C2E" w:rsidRPr="00987E3C" w:rsidRDefault="00D83C2E" w:rsidP="00987E3C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987E3C">
        <w:rPr>
          <w:rFonts w:asciiTheme="majorHAnsi" w:hAnsiTheme="majorHAnsi" w:cstheme="majorHAnsi"/>
          <w:b/>
          <w:sz w:val="24"/>
          <w:szCs w:val="24"/>
          <w:lang w:val="en-US"/>
        </w:rPr>
        <w:t>4. C</w:t>
      </w:r>
      <w:r w:rsidRPr="00987E3C">
        <w:rPr>
          <w:rFonts w:asciiTheme="majorHAnsi" w:hAnsiTheme="majorHAnsi" w:cstheme="majorHAnsi"/>
          <w:b/>
          <w:sz w:val="24"/>
          <w:szCs w:val="24"/>
        </w:rPr>
        <w:t>ác yếu tố ảnh hưởng đến sinh trưởng của vi sinh vật.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sz w:val="24"/>
          <w:szCs w:val="24"/>
          <w:lang w:val="en-US"/>
        </w:rPr>
        <w:t>*</w:t>
      </w:r>
      <w:r w:rsidRPr="00987E3C">
        <w:rPr>
          <w:rFonts w:asciiTheme="majorHAnsi" w:hAnsiTheme="majorHAnsi" w:cstheme="majorHAnsi"/>
          <w:sz w:val="24"/>
          <w:szCs w:val="24"/>
        </w:rPr>
        <w:t xml:space="preserve"> </w:t>
      </w:r>
      <w:r w:rsidRPr="00987E3C">
        <w:rPr>
          <w:rFonts w:asciiTheme="majorHAnsi" w:hAnsiTheme="majorHAnsi" w:cstheme="majorHAnsi"/>
          <w:b/>
          <w:sz w:val="24"/>
          <w:szCs w:val="24"/>
          <w:u w:val="single"/>
        </w:rPr>
        <w:t xml:space="preserve">Các yếu tố </w:t>
      </w:r>
      <w:r w:rsidRPr="00987E3C">
        <w:rPr>
          <w:rFonts w:asciiTheme="majorHAnsi" w:hAnsiTheme="majorHAnsi" w:cstheme="majorHAnsi"/>
          <w:b/>
          <w:sz w:val="24"/>
          <w:szCs w:val="24"/>
          <w:u w:val="single"/>
          <w:lang w:val="en-US"/>
        </w:rPr>
        <w:t>hoá</w:t>
      </w:r>
      <w:r w:rsidRPr="00987E3C">
        <w:rPr>
          <w:rFonts w:asciiTheme="majorHAnsi" w:hAnsiTheme="majorHAnsi" w:cstheme="majorHAnsi"/>
          <w:b/>
          <w:sz w:val="24"/>
          <w:szCs w:val="24"/>
          <w:u w:val="single"/>
        </w:rPr>
        <w:t xml:space="preserve"> học.</w:t>
      </w:r>
    </w:p>
    <w:p w:rsidR="00D83C2E" w:rsidRPr="00987E3C" w:rsidRDefault="00D83C2E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987E3C">
        <w:rPr>
          <w:rFonts w:asciiTheme="majorHAnsi" w:hAnsiTheme="majorHAnsi" w:cstheme="majorHAnsi"/>
          <w:sz w:val="24"/>
          <w:szCs w:val="24"/>
          <w:lang w:val="en-US"/>
        </w:rPr>
        <w:t>1</w:t>
      </w:r>
      <w:r w:rsidRPr="00987E3C">
        <w:rPr>
          <w:rFonts w:asciiTheme="majorHAnsi" w:hAnsiTheme="majorHAnsi" w:cstheme="majorHAnsi"/>
          <w:sz w:val="24"/>
          <w:szCs w:val="24"/>
        </w:rPr>
        <w:t>. Chất dinh dưỡng</w:t>
      </w:r>
      <w:r w:rsidRPr="00987E3C">
        <w:rPr>
          <w:rFonts w:asciiTheme="majorHAnsi" w:hAnsiTheme="majorHAnsi" w:cstheme="majorHAnsi"/>
          <w:sz w:val="24"/>
          <w:szCs w:val="24"/>
          <w:lang w:val="en-US"/>
        </w:rPr>
        <w:t>:</w:t>
      </w:r>
      <w:r w:rsidR="00AE656C" w:rsidRPr="00987E3C">
        <w:rPr>
          <w:rFonts w:asciiTheme="majorHAnsi" w:hAnsiTheme="majorHAnsi" w:cstheme="majorHAnsi"/>
          <w:sz w:val="24"/>
          <w:szCs w:val="24"/>
          <w:lang w:val="en-US"/>
        </w:rPr>
        <w:t xml:space="preserve"> dùng tăng hiệu quả nuôi cấy VSV : đường, tinh bột, vitamin protein…</w:t>
      </w:r>
    </w:p>
    <w:p w:rsidR="00D83C2E" w:rsidRPr="00987E3C" w:rsidRDefault="00D83C2E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987E3C">
        <w:rPr>
          <w:rFonts w:asciiTheme="majorHAnsi" w:hAnsiTheme="majorHAnsi" w:cstheme="majorHAnsi"/>
          <w:sz w:val="24"/>
          <w:szCs w:val="24"/>
        </w:rPr>
        <w:t>2. Chất ức chế sinh trưởng.</w:t>
      </w:r>
      <w:r w:rsidR="00AE656C" w:rsidRPr="00987E3C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r w:rsidRPr="00987E3C">
        <w:rPr>
          <w:rFonts w:asciiTheme="majorHAnsi" w:hAnsiTheme="majorHAnsi" w:cstheme="majorHAnsi"/>
          <w:sz w:val="24"/>
          <w:szCs w:val="24"/>
        </w:rPr>
        <w:t>Các hợp chất phênol, các loại cồn, iôt, rượu , Clo, cloramin, các hợp chất kim loại nặng, các anđêhit, các loại khí êtylen ôxi, các chất kháng sinh…</w:t>
      </w:r>
      <w:r w:rsidR="00AE656C" w:rsidRPr="00987E3C">
        <w:rPr>
          <w:rFonts w:asciiTheme="majorHAnsi" w:hAnsiTheme="majorHAnsi" w:cstheme="majorHAnsi"/>
          <w:sz w:val="24"/>
          <w:szCs w:val="24"/>
          <w:lang w:val="en-US"/>
        </w:rPr>
        <w:t xml:space="preserve"> ức chế hoặc diệt khuẩn.</w:t>
      </w:r>
    </w:p>
    <w:p w:rsidR="00D83C2E" w:rsidRPr="00987E3C" w:rsidRDefault="00AE656C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sz w:val="24"/>
          <w:szCs w:val="24"/>
          <w:lang w:val="en-US"/>
        </w:rPr>
        <w:t>*</w:t>
      </w:r>
      <w:r w:rsidR="00D83C2E" w:rsidRPr="00987E3C">
        <w:rPr>
          <w:rFonts w:asciiTheme="majorHAnsi" w:hAnsiTheme="majorHAnsi" w:cstheme="majorHAnsi"/>
          <w:sz w:val="24"/>
          <w:szCs w:val="24"/>
        </w:rPr>
        <w:t xml:space="preserve"> </w:t>
      </w:r>
      <w:r w:rsidR="00D83C2E" w:rsidRPr="00987E3C">
        <w:rPr>
          <w:rFonts w:asciiTheme="majorHAnsi" w:hAnsiTheme="majorHAnsi" w:cstheme="majorHAnsi"/>
          <w:b/>
          <w:sz w:val="24"/>
          <w:szCs w:val="24"/>
          <w:u w:val="single"/>
        </w:rPr>
        <w:t>Các yếu tố lí học.</w:t>
      </w:r>
    </w:p>
    <w:p w:rsidR="00D83C2E" w:rsidRPr="00987E3C" w:rsidRDefault="00D83C2E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sz w:val="24"/>
          <w:szCs w:val="24"/>
        </w:rPr>
        <w:t>1. Nhiệt độ</w:t>
      </w:r>
      <w:r w:rsidR="00AE656C" w:rsidRPr="00987E3C">
        <w:rPr>
          <w:rFonts w:asciiTheme="majorHAnsi" w:hAnsiTheme="majorHAnsi" w:cstheme="majorHAnsi"/>
          <w:sz w:val="24"/>
          <w:szCs w:val="24"/>
          <w:lang w:val="en-US"/>
        </w:rPr>
        <w:t xml:space="preserve"> : </w:t>
      </w:r>
      <w:r w:rsidRPr="00987E3C">
        <w:rPr>
          <w:rFonts w:asciiTheme="majorHAnsi" w:hAnsiTheme="majorHAnsi" w:cstheme="majorHAnsi"/>
          <w:sz w:val="24"/>
          <w:szCs w:val="24"/>
        </w:rPr>
        <w:t xml:space="preserve">Nhiệt độ cao </w:t>
      </w:r>
      <w:r w:rsidR="00AE656C" w:rsidRPr="00987E3C">
        <w:rPr>
          <w:rFonts w:asciiTheme="majorHAnsi" w:hAnsiTheme="majorHAnsi" w:cstheme="majorHAnsi"/>
          <w:sz w:val="24"/>
          <w:szCs w:val="24"/>
          <w:lang w:val="en-US"/>
        </w:rPr>
        <w:t>diệt khuẩn</w:t>
      </w:r>
      <w:r w:rsidRPr="00987E3C">
        <w:rPr>
          <w:rFonts w:asciiTheme="majorHAnsi" w:hAnsiTheme="majorHAnsi" w:cstheme="majorHAnsi"/>
          <w:sz w:val="24"/>
          <w:szCs w:val="24"/>
        </w:rPr>
        <w:t>, nhiệt độ thấ</w:t>
      </w:r>
      <w:r w:rsidR="00AE656C" w:rsidRPr="00987E3C">
        <w:rPr>
          <w:rFonts w:asciiTheme="majorHAnsi" w:hAnsiTheme="majorHAnsi" w:cstheme="majorHAnsi"/>
          <w:sz w:val="24"/>
          <w:szCs w:val="24"/>
        </w:rPr>
        <w:t>p kìm hãm sinh trưởng</w:t>
      </w:r>
      <w:r w:rsidRPr="00987E3C">
        <w:rPr>
          <w:rFonts w:asciiTheme="majorHAnsi" w:hAnsiTheme="majorHAnsi" w:cstheme="majorHAnsi"/>
          <w:sz w:val="24"/>
          <w:szCs w:val="24"/>
        </w:rPr>
        <w:t xml:space="preserve"> của VSV.</w:t>
      </w:r>
    </w:p>
    <w:p w:rsidR="00D83C2E" w:rsidRPr="00987E3C" w:rsidRDefault="00D83C2E" w:rsidP="00987E3C">
      <w:pPr>
        <w:tabs>
          <w:tab w:val="left" w:pos="1290"/>
        </w:tabs>
        <w:spacing w:after="0" w:line="360" w:lineRule="auto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987E3C">
        <w:rPr>
          <w:rFonts w:asciiTheme="majorHAnsi" w:hAnsiTheme="majorHAnsi" w:cstheme="majorHAnsi"/>
          <w:sz w:val="24"/>
          <w:szCs w:val="24"/>
        </w:rPr>
        <w:t>2. Độ ẩ</w:t>
      </w:r>
      <w:r w:rsidR="00AE656C" w:rsidRPr="00987E3C">
        <w:rPr>
          <w:rFonts w:asciiTheme="majorHAnsi" w:hAnsiTheme="majorHAnsi" w:cstheme="majorHAnsi"/>
          <w:sz w:val="24"/>
          <w:szCs w:val="24"/>
        </w:rPr>
        <w:t>m</w:t>
      </w:r>
      <w:r w:rsidR="00AE656C" w:rsidRPr="00987E3C">
        <w:rPr>
          <w:rFonts w:asciiTheme="majorHAnsi" w:hAnsiTheme="majorHAnsi" w:cstheme="majorHAnsi"/>
          <w:sz w:val="24"/>
          <w:szCs w:val="24"/>
          <w:lang w:val="en-US"/>
        </w:rPr>
        <w:t>: thấp hạn chế vi khuẩn có hai, nấm mốc…</w:t>
      </w:r>
    </w:p>
    <w:p w:rsidR="00D83C2E" w:rsidRPr="00987E3C" w:rsidRDefault="00D83C2E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987E3C">
        <w:rPr>
          <w:rFonts w:asciiTheme="majorHAnsi" w:hAnsiTheme="majorHAnsi" w:cstheme="majorHAnsi"/>
          <w:sz w:val="24"/>
          <w:szCs w:val="24"/>
        </w:rPr>
        <w:t>3. pH</w:t>
      </w:r>
      <w:r w:rsidR="00AE656C" w:rsidRPr="00987E3C">
        <w:rPr>
          <w:rFonts w:asciiTheme="majorHAnsi" w:hAnsiTheme="majorHAnsi" w:cstheme="majorHAnsi"/>
          <w:sz w:val="24"/>
          <w:szCs w:val="24"/>
          <w:lang w:val="en-US"/>
        </w:rPr>
        <w:t>: xà phòng có tính axit nhẹ hoặc kiềm để sát khuẩn…</w:t>
      </w:r>
    </w:p>
    <w:p w:rsidR="00D83C2E" w:rsidRPr="00987E3C" w:rsidRDefault="00AE656C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987E3C">
        <w:rPr>
          <w:rFonts w:asciiTheme="majorHAnsi" w:hAnsiTheme="majorHAnsi" w:cstheme="majorHAnsi"/>
          <w:sz w:val="24"/>
          <w:szCs w:val="24"/>
        </w:rPr>
        <w:t>4. ánh sáng</w:t>
      </w:r>
      <w:r w:rsidRPr="00987E3C">
        <w:rPr>
          <w:rFonts w:asciiTheme="majorHAnsi" w:hAnsiTheme="majorHAnsi" w:cstheme="majorHAnsi"/>
          <w:sz w:val="24"/>
          <w:szCs w:val="24"/>
          <w:lang w:val="en-US"/>
        </w:rPr>
        <w:t>: phơi đồ, dùng tia cực tím diệt khuẩn…</w:t>
      </w:r>
    </w:p>
    <w:p w:rsidR="00AE656C" w:rsidRPr="00987E3C" w:rsidRDefault="00AE656C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987E3C">
        <w:rPr>
          <w:rFonts w:asciiTheme="majorHAnsi" w:hAnsiTheme="majorHAnsi" w:cstheme="majorHAnsi"/>
          <w:sz w:val="24"/>
          <w:szCs w:val="24"/>
          <w:lang w:val="en-US"/>
        </w:rPr>
        <w:t>5. p thẩm thấu: rửa trái cây, rau củ bằng nước muối</w:t>
      </w:r>
    </w:p>
    <w:p w:rsidR="00AE656C" w:rsidRPr="00987E3C" w:rsidRDefault="00AE656C" w:rsidP="00987E3C">
      <w:pPr>
        <w:spacing w:after="0" w:line="360" w:lineRule="auto"/>
        <w:ind w:left="4320"/>
        <w:jc w:val="both"/>
        <w:rPr>
          <w:rFonts w:asciiTheme="majorHAnsi" w:hAnsiTheme="majorHAnsi" w:cstheme="majorHAnsi"/>
          <w:b/>
          <w:sz w:val="24"/>
          <w:szCs w:val="24"/>
          <w:u w:val="single"/>
        </w:rPr>
      </w:pPr>
      <w:r w:rsidRPr="00987E3C">
        <w:rPr>
          <w:rFonts w:asciiTheme="majorHAnsi" w:hAnsiTheme="majorHAnsi" w:cstheme="majorHAnsi"/>
          <w:b/>
          <w:sz w:val="24"/>
          <w:szCs w:val="24"/>
          <w:u w:val="single"/>
        </w:rPr>
        <w:t>VIRU</w:t>
      </w:r>
      <w:r w:rsidRPr="00987E3C">
        <w:rPr>
          <w:rFonts w:asciiTheme="majorHAnsi" w:hAnsiTheme="majorHAnsi" w:cstheme="majorHAnsi"/>
          <w:b/>
          <w:sz w:val="24"/>
          <w:szCs w:val="24"/>
          <w:u w:val="single"/>
          <w:lang w:val="en-US"/>
        </w:rPr>
        <w:t>S</w:t>
      </w:r>
      <w:r w:rsidRPr="00987E3C">
        <w:rPr>
          <w:rFonts w:asciiTheme="majorHAnsi" w:hAnsiTheme="majorHAnsi" w:cstheme="majorHAnsi"/>
          <w:b/>
          <w:sz w:val="24"/>
          <w:szCs w:val="24"/>
          <w:u w:val="single"/>
        </w:rPr>
        <w:t>.</w:t>
      </w:r>
    </w:p>
    <w:p w:rsidR="00AE656C" w:rsidRPr="00987E3C" w:rsidRDefault="00AE656C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b/>
          <w:sz w:val="24"/>
          <w:szCs w:val="24"/>
          <w:u w:val="single"/>
          <w:lang w:val="en-US"/>
        </w:rPr>
        <w:t>I.Khái niệm:</w:t>
      </w:r>
      <w:r w:rsidRPr="00987E3C">
        <w:rPr>
          <w:rFonts w:asciiTheme="majorHAnsi" w:hAnsiTheme="majorHAnsi" w:cstheme="majorHAnsi"/>
          <w:sz w:val="24"/>
          <w:szCs w:val="24"/>
        </w:rPr>
        <w:t>VR là thực thể chưa có cấu tạo TB, có kích thước siêu nhỏ (đo bằng nanomet) và có cấu tạo đơn giản, chỉ gồm 1 loại axit nuclêic đc bao bọc bởi vỏ prôtêin. Kí sinh nội bào bắt buộc.</w:t>
      </w:r>
    </w:p>
    <w:p w:rsidR="00AE656C" w:rsidRPr="00987E3C" w:rsidRDefault="00AE656C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b/>
          <w:sz w:val="24"/>
          <w:szCs w:val="24"/>
          <w:lang w:val="en-US"/>
        </w:rPr>
        <w:t>*</w:t>
      </w:r>
      <w:r w:rsidRPr="00987E3C">
        <w:rPr>
          <w:rFonts w:asciiTheme="majorHAnsi" w:hAnsiTheme="majorHAnsi" w:cstheme="majorHAnsi"/>
          <w:b/>
          <w:sz w:val="24"/>
          <w:szCs w:val="24"/>
        </w:rPr>
        <w:t>Cấu tạ</w:t>
      </w:r>
      <w:r w:rsidR="00DB5208" w:rsidRPr="00987E3C">
        <w:rPr>
          <w:rFonts w:asciiTheme="majorHAnsi" w:hAnsiTheme="majorHAnsi" w:cstheme="majorHAnsi"/>
          <w:b/>
          <w:sz w:val="24"/>
          <w:szCs w:val="24"/>
        </w:rPr>
        <w:t>o</w:t>
      </w:r>
      <w:r w:rsidR="00DB5208" w:rsidRPr="00987E3C">
        <w:rPr>
          <w:rFonts w:asciiTheme="majorHAnsi" w:hAnsiTheme="majorHAnsi" w:cstheme="majorHAnsi"/>
          <w:b/>
          <w:sz w:val="24"/>
          <w:szCs w:val="24"/>
          <w:lang w:val="en-US"/>
        </w:rPr>
        <w:t xml:space="preserve">: </w:t>
      </w:r>
      <w:r w:rsidRPr="00987E3C">
        <w:rPr>
          <w:rFonts w:asciiTheme="majorHAnsi" w:hAnsiTheme="majorHAnsi" w:cstheme="majorHAnsi"/>
          <w:sz w:val="24"/>
          <w:szCs w:val="24"/>
        </w:rPr>
        <w:t xml:space="preserve">Gồm </w:t>
      </w:r>
    </w:p>
    <w:p w:rsidR="00AE656C" w:rsidRPr="00987E3C" w:rsidRDefault="00AE656C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sz w:val="24"/>
          <w:szCs w:val="24"/>
        </w:rPr>
        <w:t>- Lõi axit nuclêic (bộ gen): ADN hoặc ARN, chuỗi đơn hay chuỗi kép.</w:t>
      </w:r>
    </w:p>
    <w:p w:rsidR="00AE656C" w:rsidRPr="00987E3C" w:rsidRDefault="00AE656C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sz w:val="24"/>
          <w:szCs w:val="24"/>
        </w:rPr>
        <w:lastRenderedPageBreak/>
        <w:t>- Vỏ prôtêin (capsit) bao bọc bên ngoài, nó đc cấu tạo từ các đơn vị prôtêin là capsôme. Một số VR còn có thêm vỏ ngoài (là lớp Lipit kép &amp; prôtêin, trên mặt vỏ có các gai glicôprôtêin làm nhiệm vụ kháng nguyên giúp VR bám trên bề mặt TB). VR không có vỏ ngoài gọi là VR trần.</w:t>
      </w:r>
    </w:p>
    <w:p w:rsidR="00AE656C" w:rsidRPr="00987E3C" w:rsidRDefault="00AE656C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b/>
          <w:sz w:val="24"/>
          <w:szCs w:val="24"/>
          <w:lang w:val="en-US"/>
        </w:rPr>
        <w:t>*</w:t>
      </w:r>
      <w:r w:rsidRPr="00987E3C">
        <w:rPr>
          <w:rFonts w:asciiTheme="majorHAnsi" w:hAnsiTheme="majorHAnsi" w:cstheme="majorHAnsi"/>
          <w:b/>
          <w:sz w:val="24"/>
          <w:szCs w:val="24"/>
        </w:rPr>
        <w:t>Hình thái</w:t>
      </w:r>
      <w:r w:rsidRPr="00987E3C">
        <w:rPr>
          <w:rFonts w:asciiTheme="majorHAnsi" w:hAnsiTheme="majorHAnsi" w:cstheme="majorHAnsi"/>
          <w:b/>
          <w:sz w:val="24"/>
          <w:szCs w:val="24"/>
          <w:lang w:val="en-US"/>
        </w:rPr>
        <w:t xml:space="preserve"> vỏ capsit:</w:t>
      </w:r>
      <w:r w:rsidRPr="00987E3C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r w:rsidRPr="00987E3C">
        <w:rPr>
          <w:rFonts w:asciiTheme="majorHAnsi" w:hAnsiTheme="majorHAnsi" w:cstheme="majorHAnsi"/>
          <w:sz w:val="24"/>
          <w:szCs w:val="24"/>
        </w:rPr>
        <w:t>Gồm 3 loại cấu trúc: Xoắn, khối &amp; hỗn hợp.</w:t>
      </w:r>
    </w:p>
    <w:p w:rsidR="00AE656C" w:rsidRPr="00987E3C" w:rsidRDefault="00AE656C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sz w:val="24"/>
          <w:szCs w:val="24"/>
        </w:rPr>
        <w:t>- Cấu trúc xoắn: capsôme sắp xếp theo chiều xoắn của axit nuclêic làm cho VR có hình que, sợi (VR khảm thuốc lá, bệnh dại), hình cầu ( sởi, quai bị, cúm).</w:t>
      </w:r>
    </w:p>
    <w:p w:rsidR="00AE656C" w:rsidRPr="00987E3C" w:rsidRDefault="00AE656C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sz w:val="24"/>
          <w:szCs w:val="24"/>
        </w:rPr>
        <w:t>- Cấu trúc khối: capsôme sắp xếp theo hình khối đa diện 20 mặt tam giác đều (VR bại liệt)</w:t>
      </w:r>
    </w:p>
    <w:p w:rsidR="00AE656C" w:rsidRPr="00987E3C" w:rsidRDefault="00AE656C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987E3C">
        <w:rPr>
          <w:rFonts w:asciiTheme="majorHAnsi" w:hAnsiTheme="majorHAnsi" w:cstheme="majorHAnsi"/>
          <w:sz w:val="24"/>
          <w:szCs w:val="24"/>
        </w:rPr>
        <w:t>- Cấu trúc hỗn hợp: Đầu có cấu trúc khối chứa axit nuclêic gần với đuôi có cấu trúc xoắn.</w:t>
      </w:r>
      <w:r w:rsidR="00E52D8D" w:rsidRPr="00987E3C">
        <w:rPr>
          <w:rFonts w:asciiTheme="majorHAnsi" w:hAnsiTheme="majorHAnsi" w:cstheme="majorHAnsi"/>
          <w:sz w:val="24"/>
          <w:szCs w:val="24"/>
          <w:lang w:val="en-US"/>
        </w:rPr>
        <w:t>(Thể thực khuẩn: phagơ)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  <w:u w:val="single"/>
        </w:rPr>
      </w:pPr>
      <w:r w:rsidRPr="00987E3C">
        <w:rPr>
          <w:rFonts w:asciiTheme="majorHAnsi" w:hAnsiTheme="majorHAnsi" w:cstheme="majorHAnsi"/>
          <w:b/>
          <w:sz w:val="24"/>
          <w:szCs w:val="24"/>
          <w:u w:val="single"/>
          <w:lang w:val="en-US"/>
        </w:rPr>
        <w:t>I</w:t>
      </w:r>
      <w:r w:rsidRPr="00987E3C">
        <w:rPr>
          <w:rFonts w:asciiTheme="majorHAnsi" w:hAnsiTheme="majorHAnsi" w:cstheme="majorHAnsi"/>
          <w:b/>
          <w:sz w:val="24"/>
          <w:szCs w:val="24"/>
          <w:u w:val="single"/>
        </w:rPr>
        <w:t>I</w:t>
      </w:r>
      <w:r w:rsidRPr="00987E3C">
        <w:rPr>
          <w:rFonts w:asciiTheme="majorHAnsi" w:hAnsiTheme="majorHAnsi" w:cstheme="majorHAnsi"/>
          <w:b/>
          <w:sz w:val="24"/>
          <w:szCs w:val="24"/>
          <w:u w:val="single"/>
          <w:lang w:val="en-US"/>
        </w:rPr>
        <w:t>.</w:t>
      </w:r>
      <w:r w:rsidRPr="00987E3C">
        <w:rPr>
          <w:rFonts w:asciiTheme="majorHAnsi" w:hAnsiTheme="majorHAnsi" w:cstheme="majorHAnsi"/>
          <w:b/>
          <w:sz w:val="24"/>
          <w:szCs w:val="24"/>
          <w:u w:val="single"/>
        </w:rPr>
        <w:t xml:space="preserve"> Chu trình nhân lên của Virut ( Chu trình sinh tan).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i/>
          <w:sz w:val="24"/>
          <w:szCs w:val="24"/>
          <w:u w:val="single"/>
        </w:rPr>
        <w:t>1. Sự hấp phụ:</w:t>
      </w:r>
      <w:r w:rsidRPr="00987E3C">
        <w:rPr>
          <w:rFonts w:asciiTheme="majorHAnsi" w:hAnsiTheme="majorHAnsi" w:cstheme="majorHAnsi"/>
          <w:sz w:val="24"/>
          <w:szCs w:val="24"/>
        </w:rPr>
        <w:t xml:space="preserve"> VR bám 1 cách đặc hiệu lên thụ thể bề mặt TB, nếu không đặc hiệu VR không bám vào đc.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i/>
          <w:sz w:val="24"/>
          <w:szCs w:val="24"/>
          <w:u w:val="single"/>
        </w:rPr>
      </w:pPr>
      <w:r w:rsidRPr="00987E3C">
        <w:rPr>
          <w:rFonts w:asciiTheme="majorHAnsi" w:hAnsiTheme="majorHAnsi" w:cstheme="majorHAnsi"/>
          <w:i/>
          <w:sz w:val="24"/>
          <w:szCs w:val="24"/>
          <w:u w:val="single"/>
        </w:rPr>
        <w:t xml:space="preserve">2. Xâm nhập: 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sz w:val="24"/>
          <w:szCs w:val="24"/>
        </w:rPr>
        <w:t>- Đối với phagơ: enzim lizôzim phá huỷ thành TB</w:t>
      </w:r>
      <w:r w:rsidRPr="00987E3C">
        <w:rPr>
          <w:rFonts w:asciiTheme="majorHAnsi" w:hAnsiTheme="majorHAnsi" w:cstheme="majorHAnsi"/>
          <w:sz w:val="24"/>
          <w:szCs w:val="24"/>
          <w:lang w:val="en-US"/>
        </w:rPr>
        <w:t xml:space="preserve"> chủ</w:t>
      </w:r>
      <w:r w:rsidRPr="00987E3C">
        <w:rPr>
          <w:rFonts w:asciiTheme="majorHAnsi" w:hAnsiTheme="majorHAnsi" w:cstheme="majorHAnsi"/>
          <w:sz w:val="24"/>
          <w:szCs w:val="24"/>
        </w:rPr>
        <w:t xml:space="preserve"> để bơm axit nuclêic vào </w:t>
      </w:r>
      <w:r w:rsidRPr="00987E3C">
        <w:rPr>
          <w:rFonts w:asciiTheme="majorHAnsi" w:hAnsiTheme="majorHAnsi" w:cstheme="majorHAnsi"/>
          <w:sz w:val="24"/>
          <w:szCs w:val="24"/>
          <w:lang w:val="en-US"/>
        </w:rPr>
        <w:t>tế bào chất</w:t>
      </w:r>
      <w:r w:rsidRPr="00987E3C">
        <w:rPr>
          <w:rFonts w:asciiTheme="majorHAnsi" w:hAnsiTheme="majorHAnsi" w:cstheme="majorHAnsi"/>
          <w:sz w:val="24"/>
          <w:szCs w:val="24"/>
        </w:rPr>
        <w:t>, vỏ nằm bên ngoài.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sz w:val="24"/>
          <w:szCs w:val="24"/>
        </w:rPr>
        <w:t xml:space="preserve">- Đối với VR </w:t>
      </w:r>
      <w:r w:rsidRPr="00987E3C">
        <w:rPr>
          <w:rFonts w:asciiTheme="majorHAnsi" w:hAnsiTheme="majorHAnsi" w:cstheme="majorHAnsi"/>
          <w:sz w:val="24"/>
          <w:szCs w:val="24"/>
          <w:lang w:val="en-US"/>
        </w:rPr>
        <w:t>động vật</w:t>
      </w:r>
      <w:r w:rsidRPr="00987E3C">
        <w:rPr>
          <w:rFonts w:asciiTheme="majorHAnsi" w:hAnsiTheme="majorHAnsi" w:cstheme="majorHAnsi"/>
          <w:sz w:val="24"/>
          <w:szCs w:val="24"/>
        </w:rPr>
        <w:t>: đưa cả nuclêôcapsit vào tế bào chất, sau đó cởi vỏ để giải phóng axit nuclêic.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i/>
          <w:sz w:val="24"/>
          <w:szCs w:val="24"/>
          <w:u w:val="single"/>
        </w:rPr>
        <w:t xml:space="preserve">3. Sinh tổng hợp: </w:t>
      </w:r>
      <w:r w:rsidRPr="00987E3C">
        <w:rPr>
          <w:rFonts w:asciiTheme="majorHAnsi" w:hAnsiTheme="majorHAnsi" w:cstheme="majorHAnsi"/>
          <w:sz w:val="24"/>
          <w:szCs w:val="24"/>
        </w:rPr>
        <w:t>VR thực hiện quá trình tổng hợp axit nuclêic &amp; prôtêin. Nguồn nguyên liệu &amp; enzim do TB chủ cung cấp.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i/>
          <w:sz w:val="24"/>
          <w:szCs w:val="24"/>
          <w:u w:val="single"/>
        </w:rPr>
        <w:t>4. Lắp ráp:</w:t>
      </w:r>
      <w:r w:rsidRPr="00987E3C">
        <w:rPr>
          <w:rFonts w:asciiTheme="majorHAnsi" w:hAnsiTheme="majorHAnsi" w:cstheme="majorHAnsi"/>
          <w:sz w:val="24"/>
          <w:szCs w:val="24"/>
        </w:rPr>
        <w:t xml:space="preserve"> Lắp ráp axit nuclêic vào prôtêin vỏ để tạo thành VR hoàn chỉnh.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i/>
          <w:sz w:val="24"/>
          <w:szCs w:val="24"/>
          <w:u w:val="single"/>
        </w:rPr>
        <w:t>5. Phóng thích:</w:t>
      </w:r>
      <w:r w:rsidRPr="00987E3C">
        <w:rPr>
          <w:rFonts w:asciiTheme="majorHAnsi" w:hAnsiTheme="majorHAnsi" w:cstheme="majorHAnsi"/>
          <w:sz w:val="24"/>
          <w:szCs w:val="24"/>
        </w:rPr>
        <w:t xml:space="preserve"> VR phá vỡ TB</w:t>
      </w:r>
      <w:r w:rsidRPr="00987E3C">
        <w:rPr>
          <w:rFonts w:asciiTheme="majorHAnsi" w:hAnsiTheme="majorHAnsi" w:cstheme="majorHAnsi"/>
          <w:sz w:val="24"/>
          <w:szCs w:val="24"/>
          <w:lang w:val="en-US"/>
        </w:rPr>
        <w:t xml:space="preserve"> chủ</w:t>
      </w:r>
      <w:r w:rsidRPr="00987E3C">
        <w:rPr>
          <w:rFonts w:asciiTheme="majorHAnsi" w:hAnsiTheme="majorHAnsi" w:cstheme="majorHAnsi"/>
          <w:sz w:val="24"/>
          <w:szCs w:val="24"/>
        </w:rPr>
        <w:t xml:space="preserve"> để ồ ạt chui ra ngoài.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  <w:u w:val="single"/>
        </w:rPr>
      </w:pPr>
      <w:r w:rsidRPr="00987E3C">
        <w:rPr>
          <w:rFonts w:asciiTheme="majorHAnsi" w:hAnsiTheme="majorHAnsi" w:cstheme="majorHAnsi"/>
          <w:b/>
          <w:sz w:val="24"/>
          <w:szCs w:val="24"/>
          <w:u w:val="single"/>
        </w:rPr>
        <w:t>II</w:t>
      </w:r>
      <w:r w:rsidRPr="00987E3C">
        <w:rPr>
          <w:rFonts w:asciiTheme="majorHAnsi" w:hAnsiTheme="majorHAnsi" w:cstheme="majorHAnsi"/>
          <w:b/>
          <w:sz w:val="24"/>
          <w:szCs w:val="24"/>
          <w:u w:val="single"/>
          <w:lang w:val="en-US"/>
        </w:rPr>
        <w:t>I.</w:t>
      </w:r>
      <w:r w:rsidRPr="00987E3C">
        <w:rPr>
          <w:rFonts w:asciiTheme="majorHAnsi" w:hAnsiTheme="majorHAnsi" w:cstheme="majorHAnsi"/>
          <w:b/>
          <w:sz w:val="24"/>
          <w:szCs w:val="24"/>
          <w:u w:val="single"/>
        </w:rPr>
        <w:t xml:space="preserve"> HIV/ AIDS.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i/>
          <w:sz w:val="24"/>
          <w:szCs w:val="24"/>
          <w:u w:val="single"/>
        </w:rPr>
      </w:pPr>
      <w:r w:rsidRPr="00987E3C">
        <w:rPr>
          <w:rFonts w:asciiTheme="majorHAnsi" w:hAnsiTheme="majorHAnsi" w:cstheme="majorHAnsi"/>
          <w:i/>
          <w:sz w:val="24"/>
          <w:szCs w:val="24"/>
          <w:u w:val="single"/>
        </w:rPr>
        <w:t>1. Khái niệm.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sz w:val="24"/>
          <w:szCs w:val="24"/>
        </w:rPr>
        <w:t xml:space="preserve">- HIV là VR gây suy giảm miễn dịch ở người. Chúng có khả năng gây nhiễm &amp; phá huỷ TB của hệ thống </w:t>
      </w:r>
      <w:r w:rsidRPr="00987E3C">
        <w:rPr>
          <w:rFonts w:asciiTheme="majorHAnsi" w:hAnsiTheme="majorHAnsi" w:cstheme="majorHAnsi"/>
          <w:sz w:val="24"/>
          <w:szCs w:val="24"/>
          <w:lang w:val="en-US"/>
        </w:rPr>
        <w:t>miễn dịch.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sz w:val="24"/>
          <w:szCs w:val="24"/>
        </w:rPr>
        <w:t>- HIV gây nên bệnh AIDS, với biểu hiện: sốt kéo dài, sút cân, tiêu chảy, viêm da…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sz w:val="24"/>
          <w:szCs w:val="24"/>
        </w:rPr>
        <w:t>- Các VSV</w:t>
      </w:r>
      <w:r w:rsidRPr="00987E3C">
        <w:rPr>
          <w:rFonts w:asciiTheme="majorHAnsi" w:hAnsiTheme="majorHAnsi" w:cstheme="majorHAnsi"/>
          <w:sz w:val="24"/>
          <w:szCs w:val="24"/>
          <w:lang w:val="en-US"/>
        </w:rPr>
        <w:t xml:space="preserve"> gây bệnh khác</w:t>
      </w:r>
      <w:r w:rsidRPr="00987E3C">
        <w:rPr>
          <w:rFonts w:asciiTheme="majorHAnsi" w:hAnsiTheme="majorHAnsi" w:cstheme="majorHAnsi"/>
          <w:sz w:val="24"/>
          <w:szCs w:val="24"/>
        </w:rPr>
        <w:t xml:space="preserve"> lợi dụng lúc cơ thể bị suy giảm </w:t>
      </w:r>
      <w:r w:rsidRPr="00987E3C">
        <w:rPr>
          <w:rFonts w:asciiTheme="majorHAnsi" w:hAnsiTheme="majorHAnsi" w:cstheme="majorHAnsi"/>
          <w:sz w:val="24"/>
          <w:szCs w:val="24"/>
          <w:lang w:val="en-US"/>
        </w:rPr>
        <w:t>miễn dịch</w:t>
      </w:r>
      <w:r w:rsidRPr="00987E3C">
        <w:rPr>
          <w:rFonts w:asciiTheme="majorHAnsi" w:hAnsiTheme="majorHAnsi" w:cstheme="majorHAnsi"/>
          <w:sz w:val="24"/>
          <w:szCs w:val="24"/>
        </w:rPr>
        <w:t xml:space="preserve"> để tấn công</w:t>
      </w:r>
      <w:r w:rsidRPr="00987E3C">
        <w:rPr>
          <w:rFonts w:asciiTheme="majorHAnsi" w:hAnsiTheme="majorHAnsi" w:cstheme="majorHAnsi"/>
          <w:sz w:val="24"/>
          <w:szCs w:val="24"/>
          <w:lang w:val="en-US"/>
        </w:rPr>
        <w:t xml:space="preserve">(bệnh </w:t>
      </w:r>
      <w:r w:rsidRPr="00987E3C">
        <w:rPr>
          <w:rFonts w:asciiTheme="majorHAnsi" w:hAnsiTheme="majorHAnsi" w:cstheme="majorHAnsi"/>
          <w:sz w:val="24"/>
          <w:szCs w:val="24"/>
        </w:rPr>
        <w:t>cơ hội</w:t>
      </w:r>
      <w:r w:rsidRPr="00987E3C">
        <w:rPr>
          <w:rFonts w:asciiTheme="majorHAnsi" w:hAnsiTheme="majorHAnsi" w:cstheme="majorHAnsi"/>
          <w:sz w:val="24"/>
          <w:szCs w:val="24"/>
          <w:lang w:val="en-US"/>
        </w:rPr>
        <w:t>)</w:t>
      </w:r>
      <w:r w:rsidRPr="00987E3C">
        <w:rPr>
          <w:rFonts w:asciiTheme="majorHAnsi" w:hAnsiTheme="majorHAnsi" w:cstheme="majorHAnsi"/>
          <w:sz w:val="24"/>
          <w:szCs w:val="24"/>
        </w:rPr>
        <w:t xml:space="preserve">. 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i/>
          <w:sz w:val="24"/>
          <w:szCs w:val="24"/>
          <w:u w:val="single"/>
        </w:rPr>
      </w:pPr>
      <w:r w:rsidRPr="00987E3C">
        <w:rPr>
          <w:rFonts w:asciiTheme="majorHAnsi" w:hAnsiTheme="majorHAnsi" w:cstheme="majorHAnsi"/>
          <w:i/>
          <w:sz w:val="24"/>
          <w:szCs w:val="24"/>
          <w:u w:val="single"/>
        </w:rPr>
        <w:t>2. Ba con đường lây truyền HIV.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sz w:val="24"/>
          <w:szCs w:val="24"/>
        </w:rPr>
        <w:t>- Qua đường máu: truyền máu, tiêm chích, xăm mình, ghép tạng… đã bị nhiễm HIV.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sz w:val="24"/>
          <w:szCs w:val="24"/>
        </w:rPr>
        <w:t>- Qua đường tình dục.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sz w:val="24"/>
          <w:szCs w:val="24"/>
        </w:rPr>
        <w:t>- Mẹ bị nhiễm HIV có thể truyền qua thai nhi &amp; truyền cho con qua sữa mẹ.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i/>
          <w:sz w:val="24"/>
          <w:szCs w:val="24"/>
          <w:u w:val="single"/>
        </w:rPr>
      </w:pPr>
      <w:r w:rsidRPr="00987E3C">
        <w:rPr>
          <w:rFonts w:asciiTheme="majorHAnsi" w:hAnsiTheme="majorHAnsi" w:cstheme="majorHAnsi"/>
          <w:i/>
          <w:sz w:val="24"/>
          <w:szCs w:val="24"/>
          <w:u w:val="single"/>
        </w:rPr>
        <w:t>3. Ba giai đoạn phát triển của bệnh.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sz w:val="24"/>
          <w:szCs w:val="24"/>
        </w:rPr>
        <w:t xml:space="preserve">- Giai đoạn sơ nhiễm hay giai đoạn cửa sổ: kéo dài 2 tuần 3 tháng, thường không biểu hiện triệu chứng hoặc biểu hiện nhẹ. 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sz w:val="24"/>
          <w:szCs w:val="24"/>
        </w:rPr>
        <w:t xml:space="preserve">- Giai đoạn không triệu chứng: kéo dài 1- 10 năm. 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87E3C">
        <w:rPr>
          <w:rFonts w:asciiTheme="majorHAnsi" w:hAnsiTheme="majorHAnsi" w:cstheme="majorHAnsi"/>
          <w:sz w:val="24"/>
          <w:szCs w:val="24"/>
        </w:rPr>
        <w:t>- Giai đoạn biểu hiện triệu chứng AIDS: c</w:t>
      </w:r>
      <w:r w:rsidR="00987E3C">
        <w:rPr>
          <w:rFonts w:asciiTheme="majorHAnsi" w:hAnsiTheme="majorHAnsi" w:cstheme="majorHAnsi"/>
          <w:sz w:val="24"/>
          <w:szCs w:val="24"/>
          <w:lang w:val="en-US"/>
        </w:rPr>
        <w:t>ác</w:t>
      </w:r>
      <w:r w:rsidRPr="00987E3C">
        <w:rPr>
          <w:rFonts w:asciiTheme="majorHAnsi" w:hAnsiTheme="majorHAnsi" w:cstheme="majorHAnsi"/>
          <w:sz w:val="24"/>
          <w:szCs w:val="24"/>
        </w:rPr>
        <w:t xml:space="preserve"> bệnh cơ hội xh, cuối cùng dẫn đến cái chết.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i/>
          <w:sz w:val="24"/>
          <w:szCs w:val="24"/>
          <w:u w:val="single"/>
        </w:rPr>
      </w:pPr>
      <w:r w:rsidRPr="00987E3C">
        <w:rPr>
          <w:rFonts w:asciiTheme="majorHAnsi" w:hAnsiTheme="majorHAnsi" w:cstheme="majorHAnsi"/>
          <w:i/>
          <w:sz w:val="24"/>
          <w:szCs w:val="24"/>
          <w:u w:val="single"/>
        </w:rPr>
        <w:t>4. Biện pháp phòng ngừa.</w:t>
      </w:r>
    </w:p>
    <w:p w:rsidR="00DB5208" w:rsidRPr="00987E3C" w:rsidRDefault="00DB5208" w:rsidP="00987E3C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987E3C">
        <w:rPr>
          <w:rFonts w:asciiTheme="majorHAnsi" w:hAnsiTheme="majorHAnsi" w:cstheme="majorHAnsi"/>
          <w:sz w:val="24"/>
          <w:szCs w:val="24"/>
        </w:rPr>
        <w:t>Thực hiện lối sống lành mạnh, vệ sinh y tế, loại trừ các TNXH, hiểu biết về AIDS…</w:t>
      </w:r>
    </w:p>
    <w:p w:rsidR="00AE656C" w:rsidRPr="00987E3C" w:rsidRDefault="00AE656C" w:rsidP="00987E3C">
      <w:pPr>
        <w:spacing w:after="0" w:line="360" w:lineRule="auto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</w:p>
    <w:sectPr w:rsidR="00AE656C" w:rsidRPr="00987E3C" w:rsidSect="007D7AB7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B91"/>
    <w:rsid w:val="000E0610"/>
    <w:rsid w:val="000F2985"/>
    <w:rsid w:val="00131C52"/>
    <w:rsid w:val="00191C35"/>
    <w:rsid w:val="001D6CB0"/>
    <w:rsid w:val="003C43BF"/>
    <w:rsid w:val="003E5454"/>
    <w:rsid w:val="00541E3B"/>
    <w:rsid w:val="00576B91"/>
    <w:rsid w:val="00607F51"/>
    <w:rsid w:val="0068668B"/>
    <w:rsid w:val="00780D8E"/>
    <w:rsid w:val="00796D00"/>
    <w:rsid w:val="007D7AB7"/>
    <w:rsid w:val="007F6F08"/>
    <w:rsid w:val="00810928"/>
    <w:rsid w:val="008E6AE1"/>
    <w:rsid w:val="00905678"/>
    <w:rsid w:val="0095407E"/>
    <w:rsid w:val="00987E3C"/>
    <w:rsid w:val="00991CCE"/>
    <w:rsid w:val="00AE656C"/>
    <w:rsid w:val="00AF45A0"/>
    <w:rsid w:val="00B074A7"/>
    <w:rsid w:val="00BD36D8"/>
    <w:rsid w:val="00CA4D2F"/>
    <w:rsid w:val="00D10EEE"/>
    <w:rsid w:val="00D83C2E"/>
    <w:rsid w:val="00DB5208"/>
    <w:rsid w:val="00DB5E10"/>
    <w:rsid w:val="00DF66DF"/>
    <w:rsid w:val="00E52D8D"/>
    <w:rsid w:val="00E9072B"/>
    <w:rsid w:val="00EB2341"/>
    <w:rsid w:val="00F77468"/>
    <w:rsid w:val="00FF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1EA02"/>
  <w15:chartTrackingRefBased/>
  <w15:docId w15:val="{52BEC394-34A1-41B1-B437-FFD9D88DD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454"/>
    <w:pPr>
      <w:spacing w:after="200" w:line="276" w:lineRule="auto"/>
    </w:pPr>
    <w:rPr>
      <w:rFonts w:ascii="Arial" w:eastAsia="Arial" w:hAnsi="Arial" w:cs="Times New Roma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06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576B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vi-V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5454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76B91"/>
    <w:rPr>
      <w:rFonts w:ascii="Times New Roman" w:eastAsia="Times New Roman" w:hAnsi="Times New Roman" w:cs="Times New Roman"/>
      <w:b/>
      <w:bCs/>
      <w:sz w:val="27"/>
      <w:szCs w:val="27"/>
      <w:lang w:eastAsia="vi-VN"/>
    </w:rPr>
  </w:style>
  <w:style w:type="paragraph" w:styleId="NormalWeb">
    <w:name w:val="Normal (Web)"/>
    <w:basedOn w:val="Normal"/>
    <w:uiPriority w:val="99"/>
    <w:unhideWhenUsed/>
    <w:rsid w:val="00576B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545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061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0E0610"/>
    <w:rPr>
      <w:b/>
      <w:bCs/>
    </w:rPr>
  </w:style>
  <w:style w:type="table" w:styleId="TableGrid">
    <w:name w:val="Table Grid"/>
    <w:basedOn w:val="TableNormal"/>
    <w:uiPriority w:val="39"/>
    <w:rsid w:val="000E0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9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3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THI HAO</dc:creator>
  <cp:keywords/>
  <dc:description/>
  <cp:lastModifiedBy>Thanh</cp:lastModifiedBy>
  <cp:revision>20</cp:revision>
  <dcterms:created xsi:type="dcterms:W3CDTF">2022-02-23T14:57:00Z</dcterms:created>
  <dcterms:modified xsi:type="dcterms:W3CDTF">2022-04-11T08:11:00Z</dcterms:modified>
</cp:coreProperties>
</file>